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044D" w:rsidRDefault="007750EE" w:rsidP="00E94385">
      <w:pPr>
        <w:widowControl/>
        <w:rPr>
          <w:b/>
          <w:sz w:val="34"/>
        </w:rPr>
      </w:pPr>
      <w:r>
        <w:rPr>
          <w:noProof/>
          <w:snapToGrid/>
          <w:sz w:val="22"/>
          <w:szCs w:val="22"/>
          <w:lang w:eastAsia="en-GB"/>
        </w:rPr>
        <w:drawing>
          <wp:inline distT="0" distB="0" distL="0" distR="0">
            <wp:extent cx="819150" cy="8382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819150" cy="838200"/>
                    </a:xfrm>
                    <a:prstGeom prst="rect">
                      <a:avLst/>
                    </a:prstGeom>
                    <a:noFill/>
                    <a:ln w="9525">
                      <a:noFill/>
                      <a:miter lim="800000"/>
                      <a:headEnd/>
                      <a:tailEnd/>
                    </a:ln>
                  </pic:spPr>
                </pic:pic>
              </a:graphicData>
            </a:graphic>
          </wp:inline>
        </w:drawing>
      </w:r>
      <w:r w:rsidR="000D1278">
        <w:rPr>
          <w:b/>
          <w:noProof/>
          <w:snapToGrid/>
          <w:sz w:val="34"/>
          <w:lang w:eastAsia="en-GB"/>
        </w:rPr>
        <mc:AlternateContent>
          <mc:Choice Requires="wps">
            <w:drawing>
              <wp:anchor distT="0" distB="0" distL="114300" distR="114300" simplePos="0" relativeHeight="251654144" behindDoc="0" locked="0" layoutInCell="0" allowOverlap="1">
                <wp:simplePos x="0" y="0"/>
                <wp:positionH relativeFrom="column">
                  <wp:posOffset>4857750</wp:posOffset>
                </wp:positionH>
                <wp:positionV relativeFrom="paragraph">
                  <wp:posOffset>-354330</wp:posOffset>
                </wp:positionV>
                <wp:extent cx="1645920" cy="365760"/>
                <wp:effectExtent l="0" t="0" r="0" b="0"/>
                <wp:wrapTopAndBottom/>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365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11D43" w:rsidRPr="002D3080" w:rsidRDefault="00111D43" w:rsidP="002D3080">
                            <w:pPr>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382.5pt;margin-top:-27.9pt;width:129.6pt;height:28.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" o:allowincell="f" stroked="f">
                <v:textbox>
                  <w:txbxContent>
                    <w:p w:rsidR="00111D43" w:rsidRPr="002D3080" w:rsidRDefault="00111D43" w:rsidP="002D3080">
                      <w:pPr>
                        <w:rPr>
                          <w:szCs w:val="24"/>
                        </w:rPr>
                      </w:pPr>
                    </w:p>
                  </w:txbxContent>
                </v:textbox>
                <w10:wrap type="topAndBottom"/>
              </v:shape>
            </w:pict>
          </mc:Fallback>
        </mc:AlternateContent>
      </w:r>
    </w:p>
    <w:p w:rsidR="000467E4" w:rsidRPr="000467E4" w:rsidRDefault="000467E4" w:rsidP="000467E4">
      <w:pPr>
        <w:widowControl/>
        <w:rPr>
          <w:b/>
          <w:sz w:val="34"/>
        </w:rPr>
      </w:pPr>
    </w:p>
    <w:p w:rsidR="00E86CAC" w:rsidRPr="00AC575A" w:rsidRDefault="00E86CAC" w:rsidP="00E94385">
      <w:pPr>
        <w:widowControl/>
        <w:pBdr>
          <w:bottom w:val="single" w:sz="12" w:space="1" w:color="auto"/>
        </w:pBdr>
        <w:jc w:val="both"/>
        <w:rPr>
          <w:b/>
          <w:sz w:val="28"/>
          <w:szCs w:val="28"/>
        </w:rPr>
      </w:pPr>
      <w:r w:rsidRPr="00AC575A">
        <w:rPr>
          <w:b/>
          <w:sz w:val="28"/>
          <w:szCs w:val="28"/>
        </w:rPr>
        <w:t>J</w:t>
      </w:r>
      <w:r w:rsidR="00AC575A" w:rsidRPr="00AC575A">
        <w:rPr>
          <w:b/>
          <w:sz w:val="28"/>
          <w:szCs w:val="28"/>
        </w:rPr>
        <w:t>OB DESCRIPTION</w:t>
      </w:r>
      <w:r w:rsidRPr="00AC575A">
        <w:rPr>
          <w:b/>
          <w:sz w:val="28"/>
          <w:szCs w:val="28"/>
        </w:rPr>
        <w:t xml:space="preserve"> </w:t>
      </w:r>
    </w:p>
    <w:p w:rsidR="00FF2444" w:rsidRDefault="00FF2444">
      <w:pPr>
        <w:widowControl/>
      </w:pPr>
    </w:p>
    <w:tbl>
      <w:tblPr>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193"/>
        <w:gridCol w:w="5805"/>
      </w:tblGrid>
      <w:tr w:rsidR="00E86CAC" w:rsidRPr="004C5CE8" w:rsidTr="004C5CE8">
        <w:tc>
          <w:tcPr>
            <w:tcW w:w="3438" w:type="dxa"/>
            <w:tcBorders>
              <w:right w:val="single" w:sz="12" w:space="0" w:color="auto"/>
            </w:tcBorders>
            <w:shd w:val="clear" w:color="auto" w:fill="DBE5F1"/>
          </w:tcPr>
          <w:p w:rsidR="00E86CAC" w:rsidRPr="004C5CE8" w:rsidRDefault="00E86CAC" w:rsidP="004C5CE8">
            <w:pPr>
              <w:widowControl/>
              <w:spacing w:line="360" w:lineRule="auto"/>
              <w:rPr>
                <w:b/>
                <w:sz w:val="22"/>
                <w:szCs w:val="22"/>
              </w:rPr>
            </w:pPr>
            <w:r w:rsidRPr="004C5CE8">
              <w:rPr>
                <w:b/>
                <w:sz w:val="22"/>
                <w:szCs w:val="22"/>
              </w:rPr>
              <w:t>Job Title</w:t>
            </w:r>
          </w:p>
        </w:tc>
        <w:tc>
          <w:tcPr>
            <w:tcW w:w="6418" w:type="dxa"/>
            <w:tcBorders>
              <w:top w:val="single" w:sz="12" w:space="0" w:color="auto"/>
              <w:left w:val="single" w:sz="12" w:space="0" w:color="auto"/>
              <w:bottom w:val="single" w:sz="12" w:space="0" w:color="auto"/>
            </w:tcBorders>
            <w:shd w:val="clear" w:color="auto" w:fill="auto"/>
          </w:tcPr>
          <w:p w:rsidR="00E86CAC" w:rsidRPr="004C5CE8" w:rsidRDefault="000D1278" w:rsidP="005162FE">
            <w:pPr>
              <w:widowControl/>
              <w:spacing w:line="360" w:lineRule="auto"/>
              <w:rPr>
                <w:sz w:val="22"/>
                <w:szCs w:val="22"/>
              </w:rPr>
            </w:pPr>
            <w:r>
              <w:rPr>
                <w:sz w:val="22"/>
                <w:szCs w:val="22"/>
              </w:rPr>
              <w:t>Instrumental</w:t>
            </w:r>
            <w:r w:rsidR="005162FE">
              <w:rPr>
                <w:sz w:val="22"/>
                <w:szCs w:val="22"/>
              </w:rPr>
              <w:t xml:space="preserve"> Provision Manager</w:t>
            </w:r>
          </w:p>
        </w:tc>
      </w:tr>
      <w:tr w:rsidR="00E86CAC" w:rsidRPr="004C5CE8" w:rsidTr="004C5CE8">
        <w:tblPrEx>
          <w:tblBorders>
            <w:insideH w:val="single" w:sz="12" w:space="0" w:color="auto"/>
            <w:insideV w:val="single" w:sz="12" w:space="0" w:color="auto"/>
          </w:tblBorders>
        </w:tblPrEx>
        <w:tc>
          <w:tcPr>
            <w:tcW w:w="3438" w:type="dxa"/>
            <w:shd w:val="clear" w:color="auto" w:fill="EAF1DD"/>
          </w:tcPr>
          <w:p w:rsidR="00E86CAC" w:rsidRPr="004C5CE8" w:rsidRDefault="00E86CAC" w:rsidP="004C5CE8">
            <w:pPr>
              <w:widowControl/>
              <w:spacing w:line="360" w:lineRule="auto"/>
              <w:rPr>
                <w:b/>
                <w:sz w:val="22"/>
                <w:szCs w:val="22"/>
              </w:rPr>
            </w:pPr>
            <w:r w:rsidRPr="004C5CE8">
              <w:rPr>
                <w:b/>
                <w:sz w:val="22"/>
                <w:szCs w:val="22"/>
              </w:rPr>
              <w:t>Position Number(s)</w:t>
            </w:r>
          </w:p>
        </w:tc>
        <w:tc>
          <w:tcPr>
            <w:tcW w:w="6418" w:type="dxa"/>
            <w:shd w:val="clear" w:color="auto" w:fill="auto"/>
          </w:tcPr>
          <w:p w:rsidR="00E86CAC" w:rsidRPr="004C5CE8" w:rsidRDefault="0070611E" w:rsidP="004C5CE8">
            <w:pPr>
              <w:widowControl/>
              <w:spacing w:line="360" w:lineRule="auto"/>
              <w:rPr>
                <w:sz w:val="22"/>
                <w:szCs w:val="22"/>
              </w:rPr>
            </w:pPr>
            <w:r>
              <w:rPr>
                <w:sz w:val="22"/>
                <w:szCs w:val="22"/>
              </w:rPr>
              <w:t>New</w:t>
            </w:r>
            <w:bookmarkStart w:id="0" w:name="_GoBack"/>
            <w:bookmarkEnd w:id="0"/>
          </w:p>
        </w:tc>
      </w:tr>
      <w:tr w:rsidR="00E86CAC" w:rsidRPr="004C5CE8" w:rsidTr="004C5CE8">
        <w:tblPrEx>
          <w:tblBorders>
            <w:insideH w:val="single" w:sz="12" w:space="0" w:color="auto"/>
            <w:insideV w:val="single" w:sz="12" w:space="0" w:color="auto"/>
          </w:tblBorders>
        </w:tblPrEx>
        <w:tc>
          <w:tcPr>
            <w:tcW w:w="3438" w:type="dxa"/>
            <w:shd w:val="clear" w:color="auto" w:fill="DBE5F1"/>
          </w:tcPr>
          <w:p w:rsidR="00E86CAC" w:rsidRPr="004C5CE8" w:rsidRDefault="00E86CAC" w:rsidP="004C5CE8">
            <w:pPr>
              <w:widowControl/>
              <w:spacing w:line="360" w:lineRule="auto"/>
              <w:rPr>
                <w:b/>
                <w:sz w:val="22"/>
                <w:szCs w:val="22"/>
              </w:rPr>
            </w:pPr>
            <w:r w:rsidRPr="004C5CE8">
              <w:rPr>
                <w:b/>
                <w:sz w:val="22"/>
                <w:szCs w:val="22"/>
              </w:rPr>
              <w:t>Department</w:t>
            </w:r>
          </w:p>
        </w:tc>
        <w:tc>
          <w:tcPr>
            <w:tcW w:w="6418" w:type="dxa"/>
            <w:shd w:val="clear" w:color="auto" w:fill="auto"/>
          </w:tcPr>
          <w:p w:rsidR="00E86CAC" w:rsidRPr="004C5CE8" w:rsidRDefault="00E70CB7" w:rsidP="004C5CE8">
            <w:pPr>
              <w:widowControl/>
              <w:spacing w:line="360" w:lineRule="auto"/>
              <w:rPr>
                <w:sz w:val="22"/>
                <w:szCs w:val="22"/>
              </w:rPr>
            </w:pPr>
            <w:r>
              <w:rPr>
                <w:sz w:val="22"/>
                <w:szCs w:val="22"/>
              </w:rPr>
              <w:t>Tri-borough Music Hub</w:t>
            </w:r>
          </w:p>
        </w:tc>
      </w:tr>
      <w:tr w:rsidR="00E86CAC" w:rsidRPr="004C5CE8" w:rsidTr="004C5CE8">
        <w:tblPrEx>
          <w:tblBorders>
            <w:insideH w:val="single" w:sz="12" w:space="0" w:color="auto"/>
            <w:insideV w:val="single" w:sz="12" w:space="0" w:color="auto"/>
          </w:tblBorders>
        </w:tblPrEx>
        <w:tc>
          <w:tcPr>
            <w:tcW w:w="3438" w:type="dxa"/>
            <w:shd w:val="clear" w:color="auto" w:fill="EAF1DD"/>
          </w:tcPr>
          <w:p w:rsidR="00E86CAC" w:rsidRPr="004C5CE8" w:rsidRDefault="00E86CAC" w:rsidP="004C5CE8">
            <w:pPr>
              <w:widowControl/>
              <w:spacing w:line="360" w:lineRule="auto"/>
              <w:rPr>
                <w:b/>
                <w:sz w:val="22"/>
                <w:szCs w:val="22"/>
              </w:rPr>
            </w:pPr>
            <w:r w:rsidRPr="004C5CE8">
              <w:rPr>
                <w:b/>
                <w:sz w:val="22"/>
                <w:szCs w:val="22"/>
              </w:rPr>
              <w:t>Section or Service</w:t>
            </w:r>
          </w:p>
        </w:tc>
        <w:tc>
          <w:tcPr>
            <w:tcW w:w="6418" w:type="dxa"/>
            <w:shd w:val="clear" w:color="auto" w:fill="auto"/>
          </w:tcPr>
          <w:p w:rsidR="00E86CAC" w:rsidRPr="004C5CE8" w:rsidRDefault="00E70CB7" w:rsidP="004C5CE8">
            <w:pPr>
              <w:widowControl/>
              <w:spacing w:line="360" w:lineRule="auto"/>
              <w:rPr>
                <w:sz w:val="22"/>
                <w:szCs w:val="22"/>
              </w:rPr>
            </w:pPr>
            <w:r>
              <w:rPr>
                <w:sz w:val="22"/>
                <w:szCs w:val="22"/>
              </w:rPr>
              <w:t>School Standards, Children’s Services</w:t>
            </w:r>
          </w:p>
        </w:tc>
      </w:tr>
    </w:tbl>
    <w:p w:rsidR="00556A80" w:rsidRPr="007E6E53" w:rsidRDefault="00556A80">
      <w:pPr>
        <w:widowControl/>
      </w:pPr>
    </w:p>
    <w:p w:rsidR="00AC575A" w:rsidRPr="00AC575A" w:rsidRDefault="00D13056">
      <w:pPr>
        <w:widowControl/>
        <w:pBdr>
          <w:bottom w:val="single" w:sz="12" w:space="1" w:color="auto"/>
        </w:pBdr>
        <w:rPr>
          <w:b/>
          <w:sz w:val="28"/>
          <w:szCs w:val="28"/>
        </w:rPr>
      </w:pPr>
      <w:r w:rsidRPr="00AC575A">
        <w:rPr>
          <w:b/>
          <w:sz w:val="28"/>
          <w:szCs w:val="28"/>
        </w:rPr>
        <w:t>D</w:t>
      </w:r>
      <w:r w:rsidR="00AC575A">
        <w:rPr>
          <w:b/>
          <w:sz w:val="28"/>
          <w:szCs w:val="28"/>
        </w:rPr>
        <w:t>ESIGNATION:</w:t>
      </w: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402"/>
        <w:gridCol w:w="5596"/>
      </w:tblGrid>
      <w:tr w:rsidR="00D13056" w:rsidRPr="004C5CE8" w:rsidTr="004C5CE8">
        <w:tc>
          <w:tcPr>
            <w:tcW w:w="3438" w:type="dxa"/>
            <w:shd w:val="clear" w:color="auto" w:fill="DBE5F1"/>
          </w:tcPr>
          <w:p w:rsidR="00D13056" w:rsidRPr="004C5CE8" w:rsidRDefault="00D13056" w:rsidP="004C5CE8">
            <w:pPr>
              <w:widowControl/>
              <w:spacing w:line="360" w:lineRule="auto"/>
              <w:rPr>
                <w:b/>
                <w:sz w:val="22"/>
                <w:szCs w:val="22"/>
              </w:rPr>
            </w:pPr>
            <w:r w:rsidRPr="004C5CE8">
              <w:rPr>
                <w:b/>
                <w:sz w:val="22"/>
                <w:szCs w:val="22"/>
              </w:rPr>
              <w:t>Responsible to:</w:t>
            </w:r>
          </w:p>
        </w:tc>
        <w:tc>
          <w:tcPr>
            <w:tcW w:w="6418" w:type="dxa"/>
            <w:shd w:val="clear" w:color="auto" w:fill="auto"/>
          </w:tcPr>
          <w:p w:rsidR="00D13056" w:rsidRPr="004C5CE8" w:rsidRDefault="0062681D" w:rsidP="004C5CE8">
            <w:pPr>
              <w:widowControl/>
              <w:spacing w:line="360" w:lineRule="auto"/>
              <w:rPr>
                <w:sz w:val="22"/>
                <w:szCs w:val="22"/>
              </w:rPr>
            </w:pPr>
            <w:r>
              <w:rPr>
                <w:sz w:val="22"/>
                <w:szCs w:val="22"/>
              </w:rPr>
              <w:t>Head</w:t>
            </w:r>
            <w:r w:rsidR="00AD3D19">
              <w:rPr>
                <w:sz w:val="22"/>
                <w:szCs w:val="22"/>
              </w:rPr>
              <w:t>,</w:t>
            </w:r>
            <w:r w:rsidR="00782CFD">
              <w:rPr>
                <w:sz w:val="22"/>
                <w:szCs w:val="22"/>
              </w:rPr>
              <w:t xml:space="preserve"> Tri-borough Music Hub</w:t>
            </w:r>
          </w:p>
        </w:tc>
      </w:tr>
      <w:tr w:rsidR="00D13056" w:rsidRPr="004C5CE8" w:rsidTr="004C5CE8">
        <w:tc>
          <w:tcPr>
            <w:tcW w:w="3438" w:type="dxa"/>
            <w:shd w:val="clear" w:color="auto" w:fill="EAF1DD"/>
          </w:tcPr>
          <w:p w:rsidR="00D13056" w:rsidRPr="004C5CE8" w:rsidRDefault="00D13056" w:rsidP="004C5CE8">
            <w:pPr>
              <w:widowControl/>
              <w:spacing w:line="360" w:lineRule="auto"/>
              <w:rPr>
                <w:b/>
                <w:sz w:val="22"/>
                <w:szCs w:val="22"/>
              </w:rPr>
            </w:pPr>
            <w:r w:rsidRPr="004C5CE8">
              <w:rPr>
                <w:b/>
                <w:sz w:val="22"/>
                <w:szCs w:val="22"/>
              </w:rPr>
              <w:t xml:space="preserve">Employees directly supervised </w:t>
            </w:r>
            <w:r w:rsidRPr="004C5CE8">
              <w:rPr>
                <w:i/>
                <w:sz w:val="22"/>
                <w:szCs w:val="22"/>
              </w:rPr>
              <w:t>(if applicable)</w:t>
            </w:r>
            <w:r w:rsidRPr="004C5CE8">
              <w:rPr>
                <w:b/>
                <w:sz w:val="22"/>
                <w:szCs w:val="22"/>
              </w:rPr>
              <w:t>:</w:t>
            </w:r>
          </w:p>
        </w:tc>
        <w:tc>
          <w:tcPr>
            <w:tcW w:w="6418" w:type="dxa"/>
            <w:shd w:val="clear" w:color="auto" w:fill="auto"/>
          </w:tcPr>
          <w:p w:rsidR="00D13056" w:rsidRPr="004C5CE8" w:rsidRDefault="00782CFD" w:rsidP="00AD3D19">
            <w:pPr>
              <w:widowControl/>
              <w:spacing w:line="360" w:lineRule="auto"/>
              <w:rPr>
                <w:sz w:val="22"/>
                <w:szCs w:val="22"/>
              </w:rPr>
            </w:pPr>
            <w:r>
              <w:rPr>
                <w:sz w:val="22"/>
                <w:szCs w:val="22"/>
              </w:rPr>
              <w:t>Hourly-paid tutors (</w:t>
            </w:r>
            <w:r w:rsidR="00AD3D19">
              <w:rPr>
                <w:sz w:val="22"/>
                <w:szCs w:val="22"/>
              </w:rPr>
              <w:t>approx. 10</w:t>
            </w:r>
            <w:r>
              <w:rPr>
                <w:sz w:val="22"/>
                <w:szCs w:val="22"/>
              </w:rPr>
              <w:t>0)</w:t>
            </w:r>
          </w:p>
        </w:tc>
      </w:tr>
      <w:tr w:rsidR="001640B5" w:rsidRPr="004C5CE8" w:rsidTr="004C5CE8">
        <w:tc>
          <w:tcPr>
            <w:tcW w:w="9856" w:type="dxa"/>
            <w:gridSpan w:val="2"/>
            <w:shd w:val="clear" w:color="auto" w:fill="DBE5F1"/>
          </w:tcPr>
          <w:p w:rsidR="001640B5" w:rsidRPr="004C5CE8" w:rsidRDefault="00D13056" w:rsidP="004C5CE8">
            <w:pPr>
              <w:widowControl/>
              <w:spacing w:line="360" w:lineRule="auto"/>
              <w:rPr>
                <w:b/>
                <w:sz w:val="22"/>
                <w:szCs w:val="22"/>
              </w:rPr>
            </w:pPr>
            <w:r w:rsidRPr="004C5CE8">
              <w:rPr>
                <w:b/>
                <w:sz w:val="22"/>
                <w:szCs w:val="22"/>
              </w:rPr>
              <w:t xml:space="preserve">Family Tree: </w:t>
            </w:r>
          </w:p>
        </w:tc>
      </w:tr>
      <w:tr w:rsidR="001640B5" w:rsidRPr="004C5CE8" w:rsidTr="004C5CE8">
        <w:tc>
          <w:tcPr>
            <w:tcW w:w="9856" w:type="dxa"/>
            <w:gridSpan w:val="2"/>
            <w:shd w:val="clear" w:color="auto" w:fill="auto"/>
          </w:tcPr>
          <w:p w:rsidR="001640B5" w:rsidRPr="004C5CE8" w:rsidRDefault="001640B5" w:rsidP="004C5CE8">
            <w:pPr>
              <w:widowControl/>
              <w:rPr>
                <w:b/>
              </w:rPr>
            </w:pPr>
          </w:p>
          <w:p w:rsidR="00D13056" w:rsidRPr="004C5CE8" w:rsidRDefault="00D13056" w:rsidP="004C5CE8">
            <w:pPr>
              <w:widowControl/>
              <w:rPr>
                <w:b/>
                <w:i/>
              </w:rPr>
            </w:pPr>
            <w:r w:rsidRPr="004C5CE8">
              <w:rPr>
                <w:b/>
                <w:i/>
              </w:rPr>
              <w:t xml:space="preserve">Indicate by means of a diagram the position of job within the organisation or attach an organisation chart. </w:t>
            </w:r>
          </w:p>
          <w:p w:rsidR="00D13056" w:rsidRPr="004C5CE8" w:rsidRDefault="00D13056" w:rsidP="004C5CE8">
            <w:pPr>
              <w:widowControl/>
              <w:rPr>
                <w:b/>
              </w:rPr>
            </w:pPr>
          </w:p>
          <w:p w:rsidR="00D13056" w:rsidRPr="004C5CE8" w:rsidRDefault="00D1715E" w:rsidP="004C5CE8">
            <w:pPr>
              <w:widowControl/>
              <w:rPr>
                <w:b/>
              </w:rPr>
            </w:pPr>
            <w:r w:rsidRPr="00D1715E">
              <w:rPr>
                <w:b/>
                <w:noProof/>
                <w:lang w:eastAsia="en-GB"/>
              </w:rPr>
              <w:drawing>
                <wp:inline distT="0" distB="0" distL="0" distR="0">
                  <wp:extent cx="5638800" cy="271636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44578" cy="2719148"/>
                          </a:xfrm>
                          <a:prstGeom prst="rect">
                            <a:avLst/>
                          </a:prstGeom>
                          <a:noFill/>
                          <a:ln>
                            <a:noFill/>
                          </a:ln>
                        </pic:spPr>
                      </pic:pic>
                    </a:graphicData>
                  </a:graphic>
                </wp:inline>
              </w:drawing>
            </w:r>
          </w:p>
          <w:p w:rsidR="00D13056" w:rsidRPr="004C5CE8" w:rsidRDefault="00D13056" w:rsidP="004C5CE8">
            <w:pPr>
              <w:widowControl/>
              <w:rPr>
                <w:b/>
              </w:rPr>
            </w:pPr>
          </w:p>
          <w:p w:rsidR="00D13056" w:rsidRPr="004C5CE8" w:rsidRDefault="00D13056" w:rsidP="004C5CE8">
            <w:pPr>
              <w:widowControl/>
              <w:rPr>
                <w:b/>
              </w:rPr>
            </w:pPr>
          </w:p>
        </w:tc>
      </w:tr>
    </w:tbl>
    <w:p w:rsidR="00556A80" w:rsidRDefault="00556A80">
      <w:pPr>
        <w:widowControl/>
        <w:rPr>
          <w:b/>
        </w:rPr>
      </w:pPr>
    </w:p>
    <w:p w:rsidR="00D1715E" w:rsidRDefault="00D1715E">
      <w:pPr>
        <w:widowControl/>
        <w:rPr>
          <w:b/>
        </w:rPr>
      </w:pPr>
    </w:p>
    <w:p w:rsidR="00D1715E" w:rsidRDefault="00D1715E">
      <w:pPr>
        <w:widowControl/>
        <w:rPr>
          <w:b/>
        </w:rPr>
      </w:pPr>
    </w:p>
    <w:p w:rsidR="00D1715E" w:rsidRDefault="00D1715E">
      <w:pPr>
        <w:widowControl/>
        <w:rPr>
          <w:b/>
        </w:rPr>
      </w:pPr>
    </w:p>
    <w:p w:rsidR="00A47521" w:rsidRPr="007E6E53" w:rsidRDefault="00A47521">
      <w:pPr>
        <w:widowControl/>
        <w:rPr>
          <w:b/>
        </w:rPr>
      </w:pPr>
    </w:p>
    <w:p w:rsidR="00D13056" w:rsidRPr="00AC575A" w:rsidRDefault="00AC575A" w:rsidP="00D13056">
      <w:pPr>
        <w:widowControl/>
        <w:numPr>
          <w:ilvl w:val="0"/>
          <w:numId w:val="2"/>
        </w:numPr>
        <w:pBdr>
          <w:bottom w:val="single" w:sz="12" w:space="1" w:color="auto"/>
        </w:pBdr>
        <w:rPr>
          <w:b/>
          <w:sz w:val="24"/>
          <w:szCs w:val="24"/>
        </w:rPr>
      </w:pPr>
      <w:r w:rsidRPr="00AC575A">
        <w:rPr>
          <w:b/>
          <w:sz w:val="24"/>
          <w:szCs w:val="24"/>
        </w:rPr>
        <w:lastRenderedPageBreak/>
        <w:t>JOB PURPOSE:</w:t>
      </w:r>
    </w:p>
    <w:p w:rsidR="00D13056" w:rsidRDefault="00D13056" w:rsidP="00D13056">
      <w:pPr>
        <w:widowControl/>
      </w:pPr>
    </w:p>
    <w:p w:rsidR="00D13056" w:rsidRDefault="00782CFD" w:rsidP="00D13056">
      <w:pPr>
        <w:widowControl/>
      </w:pPr>
      <w:r>
        <w:t>To develop the standards of children and young people’s instrumental/vocal music-making in the Tri-borough area by supporting the key strategic goals of the Tri-borough Music Hub:</w:t>
      </w:r>
    </w:p>
    <w:p w:rsidR="00782CFD" w:rsidRDefault="00782CFD" w:rsidP="00D13056">
      <w:pPr>
        <w:widowControl/>
      </w:pPr>
    </w:p>
    <w:p w:rsidR="009D51F6" w:rsidRPr="009D51F6" w:rsidRDefault="009D51F6" w:rsidP="005678F5">
      <w:pPr>
        <w:pStyle w:val="NormalWeb"/>
        <w:numPr>
          <w:ilvl w:val="0"/>
          <w:numId w:val="18"/>
        </w:numPr>
        <w:spacing w:before="0" w:beforeAutospacing="0" w:after="0" w:afterAutospacing="0"/>
        <w:rPr>
          <w:rFonts w:ascii="Arial" w:hAnsi="Arial" w:cs="Arial"/>
          <w:sz w:val="20"/>
          <w:szCs w:val="20"/>
        </w:rPr>
      </w:pPr>
      <w:r w:rsidRPr="009D51F6">
        <w:rPr>
          <w:rFonts w:ascii="Arial" w:hAnsi="Arial" w:cs="Arial"/>
          <w:sz w:val="20"/>
          <w:szCs w:val="20"/>
        </w:rPr>
        <w:t>to </w:t>
      </w:r>
      <w:r w:rsidRPr="009D51F6">
        <w:rPr>
          <w:rFonts w:ascii="Arial" w:hAnsi="Arial" w:cs="Arial"/>
          <w:b/>
          <w:i/>
          <w:iCs/>
          <w:sz w:val="20"/>
          <w:szCs w:val="20"/>
        </w:rPr>
        <w:t>engage with all schools</w:t>
      </w:r>
      <w:r w:rsidRPr="009D51F6">
        <w:rPr>
          <w:rFonts w:ascii="Arial" w:hAnsi="Arial" w:cs="Arial"/>
          <w:sz w:val="20"/>
          <w:szCs w:val="20"/>
        </w:rPr>
        <w:t> in the Tri-borough area, in order to reach all pupils and provide them with access to high-quality music education opportunities.</w:t>
      </w:r>
    </w:p>
    <w:p w:rsidR="009D51F6" w:rsidRPr="009D51F6" w:rsidRDefault="009D51F6" w:rsidP="00B9499E">
      <w:pPr>
        <w:pStyle w:val="NormalWeb"/>
        <w:numPr>
          <w:ilvl w:val="0"/>
          <w:numId w:val="18"/>
        </w:numPr>
        <w:rPr>
          <w:rFonts w:ascii="Arial" w:hAnsi="Arial" w:cs="Arial"/>
          <w:sz w:val="20"/>
          <w:szCs w:val="20"/>
        </w:rPr>
      </w:pPr>
      <w:r w:rsidRPr="009D51F6">
        <w:rPr>
          <w:rFonts w:ascii="Arial" w:hAnsi="Arial" w:cs="Arial"/>
          <w:sz w:val="20"/>
          <w:szCs w:val="20"/>
        </w:rPr>
        <w:t>to </w:t>
      </w:r>
      <w:r w:rsidRPr="009D51F6">
        <w:rPr>
          <w:rFonts w:ascii="Arial" w:hAnsi="Arial" w:cs="Arial"/>
          <w:b/>
          <w:i/>
          <w:iCs/>
          <w:sz w:val="20"/>
          <w:szCs w:val="20"/>
        </w:rPr>
        <w:t>raise standards</w:t>
      </w:r>
      <w:r w:rsidRPr="009D51F6">
        <w:rPr>
          <w:rFonts w:ascii="Arial" w:hAnsi="Arial" w:cs="Arial"/>
          <w:sz w:val="20"/>
          <w:szCs w:val="20"/>
        </w:rPr>
        <w:t xml:space="preserve"> and </w:t>
      </w:r>
      <w:r w:rsidRPr="009D51F6">
        <w:rPr>
          <w:rFonts w:ascii="Arial" w:hAnsi="Arial" w:cs="Arial"/>
          <w:b/>
          <w:i/>
          <w:sz w:val="20"/>
          <w:szCs w:val="20"/>
        </w:rPr>
        <w:t>support musical progression</w:t>
      </w:r>
      <w:r w:rsidRPr="009D51F6">
        <w:rPr>
          <w:rFonts w:ascii="Arial" w:hAnsi="Arial" w:cs="Arial"/>
          <w:sz w:val="20"/>
          <w:szCs w:val="20"/>
        </w:rPr>
        <w:t xml:space="preserve"> for all pupils.</w:t>
      </w:r>
    </w:p>
    <w:p w:rsidR="009D51F6" w:rsidRPr="009D51F6" w:rsidRDefault="009D51F6" w:rsidP="009D51F6">
      <w:pPr>
        <w:pStyle w:val="NormalWeb"/>
        <w:numPr>
          <w:ilvl w:val="0"/>
          <w:numId w:val="18"/>
        </w:numPr>
        <w:rPr>
          <w:rFonts w:ascii="Arial" w:hAnsi="Arial" w:cs="Arial"/>
          <w:sz w:val="20"/>
          <w:szCs w:val="20"/>
        </w:rPr>
      </w:pPr>
      <w:r w:rsidRPr="009D51F6">
        <w:rPr>
          <w:rFonts w:ascii="Arial" w:hAnsi="Arial" w:cs="Arial"/>
          <w:sz w:val="20"/>
          <w:szCs w:val="20"/>
        </w:rPr>
        <w:t xml:space="preserve">to ensure a </w:t>
      </w:r>
      <w:r w:rsidRPr="009D51F6">
        <w:rPr>
          <w:rFonts w:ascii="Arial" w:hAnsi="Arial" w:cs="Arial"/>
          <w:b/>
          <w:i/>
          <w:sz w:val="20"/>
          <w:szCs w:val="20"/>
        </w:rPr>
        <w:t>broad range</w:t>
      </w:r>
      <w:r w:rsidRPr="009D51F6">
        <w:rPr>
          <w:rFonts w:ascii="Arial" w:hAnsi="Arial" w:cs="Arial"/>
          <w:sz w:val="20"/>
          <w:szCs w:val="20"/>
        </w:rPr>
        <w:t xml:space="preserve"> of </w:t>
      </w:r>
      <w:r w:rsidRPr="009D51F6">
        <w:rPr>
          <w:rFonts w:ascii="Arial" w:hAnsi="Arial" w:cs="Arial"/>
          <w:b/>
          <w:i/>
          <w:sz w:val="20"/>
          <w:szCs w:val="20"/>
        </w:rPr>
        <w:t>outstanding musical opportunities</w:t>
      </w:r>
      <w:r w:rsidRPr="009D51F6">
        <w:rPr>
          <w:rFonts w:ascii="Arial" w:hAnsi="Arial" w:cs="Arial"/>
          <w:b/>
          <w:sz w:val="20"/>
          <w:szCs w:val="20"/>
        </w:rPr>
        <w:t xml:space="preserve"> </w:t>
      </w:r>
      <w:r w:rsidRPr="009D51F6">
        <w:rPr>
          <w:rFonts w:ascii="Arial" w:hAnsi="Arial" w:cs="Arial"/>
          <w:sz w:val="20"/>
          <w:szCs w:val="20"/>
        </w:rPr>
        <w:t>for pupils, parents and the community.</w:t>
      </w:r>
    </w:p>
    <w:p w:rsidR="00782CFD" w:rsidRDefault="00782CFD" w:rsidP="00D13056">
      <w:pPr>
        <w:widowControl/>
      </w:pPr>
      <w:r>
        <w:t xml:space="preserve">In order to achieve this the </w:t>
      </w:r>
      <w:r w:rsidR="00AD3D19">
        <w:t xml:space="preserve">Instrumental </w:t>
      </w:r>
      <w:r>
        <w:t xml:space="preserve">Provision </w:t>
      </w:r>
      <w:r w:rsidR="00AD3D19">
        <w:t>Manager</w:t>
      </w:r>
      <w:r>
        <w:t xml:space="preserve"> will:</w:t>
      </w:r>
    </w:p>
    <w:p w:rsidR="0089044D" w:rsidRDefault="00782CFD" w:rsidP="00782CFD">
      <w:pPr>
        <w:pStyle w:val="ListParagraph"/>
        <w:widowControl/>
        <w:numPr>
          <w:ilvl w:val="0"/>
          <w:numId w:val="13"/>
        </w:numPr>
      </w:pPr>
      <w:r>
        <w:t xml:space="preserve">Manage and lead a team of instrumental </w:t>
      </w:r>
      <w:r w:rsidR="009D51F6">
        <w:t xml:space="preserve">(and vocal) </w:t>
      </w:r>
      <w:r>
        <w:t>tutors in the delivery of high-quality music provision</w:t>
      </w:r>
    </w:p>
    <w:p w:rsidR="00782CFD" w:rsidRDefault="00782CFD" w:rsidP="00782CFD">
      <w:pPr>
        <w:pStyle w:val="ListParagraph"/>
        <w:widowControl/>
        <w:numPr>
          <w:ilvl w:val="0"/>
          <w:numId w:val="13"/>
        </w:numPr>
      </w:pPr>
      <w:r>
        <w:t>Raise standards in instrumental/vocal music-making bo</w:t>
      </w:r>
      <w:r w:rsidR="00AE7602">
        <w:t>th in schools and out of schools</w:t>
      </w:r>
    </w:p>
    <w:p w:rsidR="00AE7602" w:rsidRDefault="00AE7602" w:rsidP="00AE7602">
      <w:pPr>
        <w:pStyle w:val="ListParagraph"/>
        <w:widowControl/>
        <w:numPr>
          <w:ilvl w:val="0"/>
          <w:numId w:val="13"/>
        </w:numPr>
      </w:pPr>
      <w:r>
        <w:t xml:space="preserve">Provide specialist support in regards to </w:t>
      </w:r>
      <w:r w:rsidR="009D51F6">
        <w:t>Instrumental</w:t>
      </w:r>
      <w:r>
        <w:t xml:space="preserve"> development</w:t>
      </w:r>
    </w:p>
    <w:p w:rsidR="00AE7602" w:rsidRDefault="00AE7602" w:rsidP="00782CFD">
      <w:pPr>
        <w:pStyle w:val="ListParagraph"/>
        <w:widowControl/>
        <w:numPr>
          <w:ilvl w:val="0"/>
          <w:numId w:val="13"/>
        </w:numPr>
      </w:pPr>
      <w:r>
        <w:t xml:space="preserve">Provide support to the </w:t>
      </w:r>
      <w:r w:rsidR="009D51F6">
        <w:t>Head</w:t>
      </w:r>
      <w:r>
        <w:t xml:space="preserve"> of the Tri-borough Music Hub in the development of all musical learning opportunities</w:t>
      </w:r>
      <w:r w:rsidR="00B23765">
        <w:t xml:space="preserve"> and in writing evaluative reports on activity</w:t>
      </w:r>
    </w:p>
    <w:p w:rsidR="00A61DF7" w:rsidRDefault="00AE7602" w:rsidP="00D13056">
      <w:pPr>
        <w:pStyle w:val="ListParagraph"/>
        <w:widowControl/>
        <w:numPr>
          <w:ilvl w:val="0"/>
          <w:numId w:val="13"/>
        </w:numPr>
      </w:pPr>
      <w:r>
        <w:t>Contribute to the income generation of the Tri-borough Music Hub through school-based (or other) activities</w:t>
      </w:r>
      <w:r w:rsidR="009D51F6">
        <w:t xml:space="preserve"> (e.g. teaching)</w:t>
      </w:r>
    </w:p>
    <w:p w:rsidR="0089044D" w:rsidRDefault="0089044D" w:rsidP="00D13056">
      <w:pPr>
        <w:widowControl/>
      </w:pPr>
    </w:p>
    <w:p w:rsidR="0089044D" w:rsidRDefault="0089044D" w:rsidP="00D13056">
      <w:pPr>
        <w:widowControl/>
      </w:pPr>
    </w:p>
    <w:p w:rsidR="00D13056" w:rsidRPr="00AC575A" w:rsidRDefault="00D13056" w:rsidP="00D13056">
      <w:pPr>
        <w:widowControl/>
        <w:numPr>
          <w:ilvl w:val="0"/>
          <w:numId w:val="2"/>
        </w:numPr>
        <w:pBdr>
          <w:bottom w:val="single" w:sz="12" w:space="1" w:color="auto"/>
        </w:pBdr>
        <w:rPr>
          <w:b/>
          <w:sz w:val="24"/>
          <w:szCs w:val="24"/>
        </w:rPr>
      </w:pPr>
      <w:r w:rsidRPr="00AC575A">
        <w:rPr>
          <w:b/>
          <w:sz w:val="24"/>
          <w:szCs w:val="24"/>
        </w:rPr>
        <w:t>D</w:t>
      </w:r>
      <w:r w:rsidR="00AC575A" w:rsidRPr="00AC575A">
        <w:rPr>
          <w:b/>
          <w:sz w:val="24"/>
          <w:szCs w:val="24"/>
        </w:rPr>
        <w:t>ESCRIPTION OF DUTIES:</w:t>
      </w:r>
    </w:p>
    <w:p w:rsidR="002D3080" w:rsidRDefault="002D3080">
      <w:pPr>
        <w:pStyle w:val="Heading1"/>
        <w:rPr>
          <w:sz w:val="20"/>
        </w:rPr>
      </w:pPr>
    </w:p>
    <w:p w:rsidR="002D3080" w:rsidRPr="00D13056" w:rsidRDefault="002D3080" w:rsidP="00AC575A">
      <w:pPr>
        <w:pStyle w:val="Heading1"/>
        <w:rPr>
          <w:b/>
          <w:i/>
          <w:sz w:val="22"/>
          <w:szCs w:val="22"/>
        </w:rPr>
      </w:pPr>
      <w:r w:rsidRPr="00D13056">
        <w:rPr>
          <w:b/>
          <w:i/>
          <w:sz w:val="22"/>
          <w:szCs w:val="22"/>
        </w:rPr>
        <w:t>List k</w:t>
      </w:r>
      <w:r w:rsidR="00947E87" w:rsidRPr="00D13056">
        <w:rPr>
          <w:b/>
          <w:i/>
          <w:sz w:val="22"/>
          <w:szCs w:val="22"/>
        </w:rPr>
        <w:t>ey personal duties in order of importance</w:t>
      </w:r>
      <w:r w:rsidRPr="00D13056">
        <w:rPr>
          <w:b/>
          <w:i/>
          <w:sz w:val="22"/>
          <w:szCs w:val="22"/>
        </w:rPr>
        <w:t>.</w:t>
      </w:r>
    </w:p>
    <w:p w:rsidR="00D13056" w:rsidRDefault="0089044D" w:rsidP="00AC575A">
      <w:r>
        <w:t xml:space="preserve">             </w:t>
      </w:r>
    </w:p>
    <w:p w:rsidR="0089044D" w:rsidRDefault="00755FA8" w:rsidP="00755FA8">
      <w:pPr>
        <w:spacing w:line="276" w:lineRule="auto"/>
      </w:pPr>
      <w:r>
        <w:t xml:space="preserve">Tri-borough Music Hub (TBMH) </w:t>
      </w:r>
      <w:r w:rsidR="009D51F6">
        <w:t xml:space="preserve">Provision </w:t>
      </w:r>
      <w:r>
        <w:t xml:space="preserve">Managers will be responsible for: </w:t>
      </w:r>
    </w:p>
    <w:p w:rsidR="00D51E37" w:rsidRDefault="00D51E37" w:rsidP="00755FA8">
      <w:pPr>
        <w:pStyle w:val="ListParagraph"/>
        <w:numPr>
          <w:ilvl w:val="0"/>
          <w:numId w:val="14"/>
        </w:numPr>
        <w:spacing w:line="276" w:lineRule="auto"/>
      </w:pPr>
      <w:r>
        <w:t>Ensuring all pupils engaged with TBMH music-making activities are safe at all times</w:t>
      </w:r>
      <w:r w:rsidR="00B23765">
        <w:t xml:space="preserve"> in line with current Safeguarding procedures</w:t>
      </w:r>
    </w:p>
    <w:p w:rsidR="00755FA8" w:rsidRDefault="00755FA8" w:rsidP="00755FA8">
      <w:pPr>
        <w:pStyle w:val="ListParagraph"/>
        <w:numPr>
          <w:ilvl w:val="0"/>
          <w:numId w:val="14"/>
        </w:numPr>
        <w:spacing w:line="276" w:lineRule="auto"/>
      </w:pPr>
      <w:r>
        <w:t>Managing, organising and delivering TBMH activities</w:t>
      </w:r>
    </w:p>
    <w:p w:rsidR="00755FA8" w:rsidRDefault="00755FA8" w:rsidP="00755FA8">
      <w:pPr>
        <w:pStyle w:val="ListParagraph"/>
        <w:numPr>
          <w:ilvl w:val="0"/>
          <w:numId w:val="14"/>
        </w:numPr>
        <w:spacing w:line="276" w:lineRule="auto"/>
      </w:pPr>
      <w:r>
        <w:t xml:space="preserve">Contributing </w:t>
      </w:r>
      <w:r w:rsidR="009D51F6">
        <w:t xml:space="preserve">to </w:t>
      </w:r>
      <w:r>
        <w:t>and delivering (as appropriate) INSET to TBMH tutors, school-based teachers, partner organisations and other LA teams as directed</w:t>
      </w:r>
    </w:p>
    <w:p w:rsidR="00D51E37" w:rsidRDefault="00D51E37" w:rsidP="00755FA8">
      <w:pPr>
        <w:pStyle w:val="ListParagraph"/>
        <w:numPr>
          <w:ilvl w:val="0"/>
          <w:numId w:val="14"/>
        </w:numPr>
        <w:spacing w:line="276" w:lineRule="auto"/>
      </w:pPr>
      <w:r>
        <w:t>Effectively communicating all key messages to intended audiences, especially through use of the website and social media</w:t>
      </w:r>
    </w:p>
    <w:p w:rsidR="00755FA8" w:rsidRDefault="00755FA8" w:rsidP="00755FA8">
      <w:pPr>
        <w:pStyle w:val="ListParagraph"/>
        <w:numPr>
          <w:ilvl w:val="0"/>
          <w:numId w:val="14"/>
        </w:numPr>
        <w:spacing w:line="276" w:lineRule="auto"/>
      </w:pPr>
      <w:r>
        <w:t>Ensuring that all pupils have the opportunity to access and engage with the highest quality musical experiences in and out of schools whilst developing musical and technical skills at an appropriate age and ability in lin</w:t>
      </w:r>
      <w:r w:rsidR="00AD3D19">
        <w:t>e with common national practice</w:t>
      </w:r>
    </w:p>
    <w:p w:rsidR="00755FA8" w:rsidRDefault="00755FA8" w:rsidP="00755FA8">
      <w:pPr>
        <w:pStyle w:val="ListParagraph"/>
        <w:numPr>
          <w:ilvl w:val="0"/>
          <w:numId w:val="14"/>
        </w:numPr>
        <w:spacing w:line="276" w:lineRule="auto"/>
      </w:pPr>
      <w:r>
        <w:t>Effectively managing a team of music tutors (instrumental and vocal) to maximise the delivery of quality provision</w:t>
      </w:r>
      <w:r w:rsidR="00B23765">
        <w:t xml:space="preserve"> in whole class instrumental learning, small group and in</w:t>
      </w:r>
      <w:r w:rsidR="00AD3D19">
        <w:t>dividual lessons, and ensembles</w:t>
      </w:r>
    </w:p>
    <w:p w:rsidR="00B23765" w:rsidRDefault="00B23765" w:rsidP="00B23765">
      <w:pPr>
        <w:pStyle w:val="ListParagraph"/>
        <w:numPr>
          <w:ilvl w:val="0"/>
          <w:numId w:val="14"/>
        </w:numPr>
        <w:spacing w:line="276" w:lineRule="auto"/>
      </w:pPr>
      <w:r>
        <w:t xml:space="preserve">Planning, preparing and maintaining teaching timetables based on Traded Service requests </w:t>
      </w:r>
    </w:p>
    <w:p w:rsidR="00755FA8" w:rsidRDefault="00755FA8" w:rsidP="00755FA8">
      <w:pPr>
        <w:pStyle w:val="ListParagraph"/>
        <w:numPr>
          <w:ilvl w:val="0"/>
          <w:numId w:val="14"/>
        </w:numPr>
        <w:spacing w:line="276" w:lineRule="auto"/>
      </w:pPr>
      <w:r>
        <w:t>Ensuring that a</w:t>
      </w:r>
      <w:r w:rsidR="00B23765">
        <w:t>l</w:t>
      </w:r>
      <w:r>
        <w:t>l staff maintain accurate timetables and progress reports for all pupils</w:t>
      </w:r>
    </w:p>
    <w:p w:rsidR="00755FA8" w:rsidRDefault="00755FA8" w:rsidP="00755FA8">
      <w:pPr>
        <w:pStyle w:val="ListParagraph"/>
        <w:numPr>
          <w:ilvl w:val="0"/>
          <w:numId w:val="14"/>
        </w:numPr>
        <w:spacing w:line="276" w:lineRule="auto"/>
      </w:pPr>
      <w:r>
        <w:t>Monitoring and observing the quality of tuition in schools</w:t>
      </w:r>
      <w:r w:rsidR="00B23765">
        <w:t xml:space="preserve"> and writing reports to reflect the teaching and learning</w:t>
      </w:r>
    </w:p>
    <w:p w:rsidR="00614826" w:rsidRDefault="00755FA8" w:rsidP="00A61DF7">
      <w:pPr>
        <w:pStyle w:val="ListParagraph"/>
        <w:numPr>
          <w:ilvl w:val="0"/>
          <w:numId w:val="14"/>
        </w:numPr>
        <w:spacing w:line="276" w:lineRule="auto"/>
      </w:pPr>
      <w:r>
        <w:t>Providing records on pupil attendance</w:t>
      </w:r>
      <w:r w:rsidR="00D00414">
        <w:t>; and p</w:t>
      </w:r>
      <w:r>
        <w:t>roviding support to teachers in schools</w:t>
      </w:r>
      <w:r w:rsidR="00D00414">
        <w:t>, parents and pupils on all aspects of pupil progression</w:t>
      </w:r>
    </w:p>
    <w:p w:rsidR="00D00414" w:rsidRDefault="00B23765" w:rsidP="00A61DF7">
      <w:pPr>
        <w:pStyle w:val="ListParagraph"/>
        <w:numPr>
          <w:ilvl w:val="0"/>
          <w:numId w:val="14"/>
        </w:numPr>
        <w:spacing w:line="276" w:lineRule="auto"/>
      </w:pPr>
      <w:r>
        <w:t>C</w:t>
      </w:r>
      <w:r w:rsidR="00D00414">
        <w:t>ontribut</w:t>
      </w:r>
      <w:r>
        <w:t>ing</w:t>
      </w:r>
      <w:r w:rsidR="00D00414">
        <w:t xml:space="preserve"> to, develop, and lead (as appropriate) exciting and high-quality ensemble and performance opportunities for all young musicians</w:t>
      </w:r>
    </w:p>
    <w:p w:rsidR="00D00414" w:rsidRDefault="00D00414" w:rsidP="00A61DF7">
      <w:pPr>
        <w:pStyle w:val="ListParagraph"/>
        <w:numPr>
          <w:ilvl w:val="0"/>
          <w:numId w:val="14"/>
        </w:numPr>
        <w:spacing w:line="276" w:lineRule="auto"/>
      </w:pPr>
      <w:r>
        <w:t>Providing support to colleagues in the preparation and delivery of other TBMH activities, events and school music development activities</w:t>
      </w:r>
    </w:p>
    <w:p w:rsidR="00D00414" w:rsidRDefault="00D00414" w:rsidP="00A61DF7">
      <w:pPr>
        <w:pStyle w:val="ListParagraph"/>
        <w:numPr>
          <w:ilvl w:val="0"/>
          <w:numId w:val="14"/>
        </w:numPr>
        <w:spacing w:line="276" w:lineRule="auto"/>
      </w:pPr>
      <w:r>
        <w:t>Providing strategic support for partnership working events and activities</w:t>
      </w:r>
      <w:r w:rsidR="00D51E37">
        <w:t>, as appropriate</w:t>
      </w:r>
    </w:p>
    <w:p w:rsidR="00D51E37" w:rsidRDefault="00D51E37" w:rsidP="00D51E37">
      <w:pPr>
        <w:pStyle w:val="ListParagraph"/>
        <w:numPr>
          <w:ilvl w:val="0"/>
          <w:numId w:val="14"/>
        </w:numPr>
        <w:spacing w:line="276" w:lineRule="auto"/>
      </w:pPr>
      <w:r>
        <w:t>Keeping abreast of new ideas, teaching approaches/methods and materials in connection with raising standards of music education</w:t>
      </w:r>
    </w:p>
    <w:p w:rsidR="00D51E37" w:rsidRDefault="00D51E37" w:rsidP="00D51E37">
      <w:pPr>
        <w:pStyle w:val="ListParagraph"/>
        <w:numPr>
          <w:ilvl w:val="0"/>
          <w:numId w:val="14"/>
        </w:numPr>
        <w:spacing w:line="276" w:lineRule="auto"/>
      </w:pPr>
      <w:r>
        <w:t>Participating in staff development opportunities when offered including INSET</w:t>
      </w:r>
    </w:p>
    <w:p w:rsidR="00614826" w:rsidRDefault="00614826" w:rsidP="00A61DF7"/>
    <w:p w:rsidR="00614826" w:rsidRDefault="00614826" w:rsidP="00A61DF7"/>
    <w:p w:rsidR="00614826" w:rsidRDefault="00614826" w:rsidP="00A61DF7"/>
    <w:p w:rsidR="00614826" w:rsidRDefault="00614826" w:rsidP="00A61DF7"/>
    <w:p w:rsidR="0089044D" w:rsidRDefault="0089044D" w:rsidP="00A61DF7"/>
    <w:p w:rsidR="0089044D" w:rsidRPr="00614826" w:rsidRDefault="00614826" w:rsidP="00614826">
      <w:pPr>
        <w:widowControl/>
        <w:numPr>
          <w:ilvl w:val="0"/>
          <w:numId w:val="2"/>
        </w:numPr>
        <w:pBdr>
          <w:bottom w:val="single" w:sz="12" w:space="1" w:color="auto"/>
        </w:pBdr>
        <w:rPr>
          <w:b/>
          <w:sz w:val="24"/>
          <w:szCs w:val="24"/>
        </w:rPr>
      </w:pPr>
      <w:r w:rsidRPr="00614826">
        <w:rPr>
          <w:b/>
          <w:sz w:val="24"/>
          <w:szCs w:val="24"/>
        </w:rPr>
        <w:t>DIMENSIONS:</w:t>
      </w:r>
    </w:p>
    <w:p w:rsidR="00614826" w:rsidRPr="00D13056" w:rsidRDefault="00614826" w:rsidP="00614826"/>
    <w:p w:rsidR="00EF24E1" w:rsidRDefault="00EF24E1" w:rsidP="00614826">
      <w:pPr>
        <w:ind w:left="720" w:hanging="720"/>
        <w:jc w:val="both"/>
        <w:rPr>
          <w:b/>
          <w:i/>
          <w:sz w:val="22"/>
          <w:szCs w:val="22"/>
        </w:rPr>
      </w:pPr>
      <w:r>
        <w:rPr>
          <w:b/>
          <w:i/>
          <w:sz w:val="22"/>
          <w:szCs w:val="22"/>
        </w:rPr>
        <w:t xml:space="preserve">(WHERE APPROPRIATE) </w:t>
      </w:r>
    </w:p>
    <w:p w:rsidR="00614826" w:rsidRPr="00614826" w:rsidRDefault="00614826" w:rsidP="00614826">
      <w:pPr>
        <w:ind w:left="720" w:hanging="720"/>
        <w:jc w:val="both"/>
        <w:rPr>
          <w:b/>
          <w:i/>
          <w:sz w:val="22"/>
          <w:szCs w:val="22"/>
        </w:rPr>
      </w:pPr>
      <w:r w:rsidRPr="00614826">
        <w:rPr>
          <w:b/>
          <w:i/>
          <w:sz w:val="22"/>
          <w:szCs w:val="22"/>
        </w:rPr>
        <w:t>Quote figures which give a picture of your job as follows:</w:t>
      </w:r>
    </w:p>
    <w:p w:rsidR="00614826" w:rsidRPr="00614826" w:rsidRDefault="00614826" w:rsidP="00614826">
      <w:pPr>
        <w:pStyle w:val="BodyText"/>
        <w:pBdr>
          <w:top w:val="none" w:sz="0" w:space="0" w:color="auto"/>
        </w:pBdr>
        <w:rPr>
          <w:rFonts w:cs="Times New Roman"/>
          <w:i/>
          <w:snapToGrid w:val="0"/>
          <w:sz w:val="22"/>
          <w:szCs w:val="22"/>
        </w:rPr>
      </w:pPr>
      <w:r w:rsidRPr="00614826">
        <w:rPr>
          <w:rFonts w:cs="Times New Roman"/>
          <w:i/>
          <w:snapToGrid w:val="0"/>
          <w:sz w:val="22"/>
          <w:szCs w:val="22"/>
        </w:rPr>
        <w:t>(a) Annual budgetary amounts with which your job is either directly or indirectly concerned</w:t>
      </w:r>
    </w:p>
    <w:p w:rsidR="00614826" w:rsidRPr="00614826" w:rsidRDefault="00614826" w:rsidP="00614826">
      <w:pPr>
        <w:rPr>
          <w:b/>
          <w:i/>
          <w:sz w:val="22"/>
          <w:szCs w:val="22"/>
        </w:rPr>
      </w:pPr>
      <w:r>
        <w:rPr>
          <w:b/>
          <w:i/>
          <w:sz w:val="22"/>
          <w:szCs w:val="22"/>
        </w:rPr>
        <w:t>(b</w:t>
      </w:r>
      <w:r w:rsidRPr="00614826">
        <w:rPr>
          <w:b/>
          <w:i/>
          <w:sz w:val="22"/>
          <w:szCs w:val="22"/>
        </w:rPr>
        <w:t>) Any other statistics relating to your work</w:t>
      </w:r>
    </w:p>
    <w:p w:rsidR="002D3080" w:rsidRPr="00D13056" w:rsidRDefault="002D3080" w:rsidP="00614826">
      <w:pPr>
        <w:rPr>
          <w:b/>
        </w:rPr>
      </w:pPr>
    </w:p>
    <w:p w:rsidR="00AC575A" w:rsidRDefault="00AC575A" w:rsidP="00614826">
      <w:pPr>
        <w:ind w:left="720"/>
        <w:rPr>
          <w:rFonts w:cs="Arial"/>
          <w:b/>
          <w:bCs/>
          <w:sz w:val="24"/>
          <w:szCs w:val="24"/>
          <w:u w:val="single"/>
        </w:rPr>
      </w:pPr>
    </w:p>
    <w:p w:rsidR="00AC575A" w:rsidRDefault="00D51E37" w:rsidP="00D51E37">
      <w:pPr>
        <w:pStyle w:val="ListParagraph"/>
        <w:numPr>
          <w:ilvl w:val="0"/>
          <w:numId w:val="15"/>
        </w:numPr>
        <w:rPr>
          <w:rFonts w:cs="Arial"/>
          <w:bCs/>
          <w:sz w:val="24"/>
          <w:szCs w:val="24"/>
        </w:rPr>
      </w:pPr>
      <w:r w:rsidRPr="00D51E37">
        <w:rPr>
          <w:rFonts w:cs="Arial"/>
          <w:bCs/>
          <w:sz w:val="24"/>
          <w:szCs w:val="24"/>
        </w:rPr>
        <w:t>The post-holder will</w:t>
      </w:r>
      <w:r>
        <w:rPr>
          <w:rFonts w:cs="Arial"/>
          <w:bCs/>
          <w:sz w:val="24"/>
          <w:szCs w:val="24"/>
        </w:rPr>
        <w:t xml:space="preserve"> not be directly responsible for a budget but will be required to provide budget projections for ensemble activities</w:t>
      </w:r>
      <w:r w:rsidR="009D51F6">
        <w:rPr>
          <w:rFonts w:cs="Arial"/>
          <w:bCs/>
          <w:sz w:val="24"/>
          <w:szCs w:val="24"/>
        </w:rPr>
        <w:t xml:space="preserve">; projects; </w:t>
      </w:r>
      <w:r w:rsidR="00AD3D19">
        <w:rPr>
          <w:rFonts w:cs="Arial"/>
          <w:bCs/>
          <w:sz w:val="24"/>
          <w:szCs w:val="24"/>
        </w:rPr>
        <w:t xml:space="preserve">scholarships; </w:t>
      </w:r>
      <w:r>
        <w:rPr>
          <w:rFonts w:cs="Arial"/>
          <w:bCs/>
          <w:sz w:val="24"/>
          <w:szCs w:val="24"/>
        </w:rPr>
        <w:t>and to schools for traded-service activities. Through the role, the post-holder will contribute to overall budgetary turn-over of the TBMH (£1</w:t>
      </w:r>
      <w:r w:rsidR="009D51F6">
        <w:rPr>
          <w:rFonts w:cs="Arial"/>
          <w:bCs/>
          <w:sz w:val="24"/>
          <w:szCs w:val="24"/>
        </w:rPr>
        <w:t>.3</w:t>
      </w:r>
      <w:r>
        <w:rPr>
          <w:rFonts w:cs="Arial"/>
          <w:bCs/>
          <w:sz w:val="24"/>
          <w:szCs w:val="24"/>
        </w:rPr>
        <w:t>million per annum)</w:t>
      </w:r>
      <w:r w:rsidR="00AD3D19">
        <w:rPr>
          <w:rFonts w:cs="Arial"/>
          <w:bCs/>
          <w:sz w:val="24"/>
          <w:szCs w:val="24"/>
        </w:rPr>
        <w:t>.</w:t>
      </w:r>
    </w:p>
    <w:p w:rsidR="00D51E37" w:rsidRDefault="009D51F6" w:rsidP="00D51E37">
      <w:pPr>
        <w:pStyle w:val="ListParagraph"/>
        <w:numPr>
          <w:ilvl w:val="0"/>
          <w:numId w:val="15"/>
        </w:numPr>
        <w:rPr>
          <w:rFonts w:cs="Arial"/>
          <w:bCs/>
          <w:sz w:val="24"/>
          <w:szCs w:val="24"/>
        </w:rPr>
      </w:pPr>
      <w:r>
        <w:rPr>
          <w:rFonts w:cs="Arial"/>
          <w:bCs/>
          <w:sz w:val="24"/>
          <w:szCs w:val="24"/>
        </w:rPr>
        <w:t>There are c.155</w:t>
      </w:r>
      <w:r w:rsidR="00D51E37">
        <w:rPr>
          <w:rFonts w:cs="Arial"/>
          <w:bCs/>
          <w:sz w:val="24"/>
          <w:szCs w:val="24"/>
        </w:rPr>
        <w:t xml:space="preserve"> schools in the Tri-borough Area with approximately </w:t>
      </w:r>
      <w:r>
        <w:rPr>
          <w:rFonts w:cs="Arial"/>
          <w:bCs/>
          <w:sz w:val="24"/>
          <w:szCs w:val="24"/>
        </w:rPr>
        <w:t>55</w:t>
      </w:r>
      <w:r w:rsidR="00974EDB">
        <w:rPr>
          <w:rFonts w:cs="Arial"/>
          <w:bCs/>
          <w:sz w:val="24"/>
          <w:szCs w:val="24"/>
        </w:rPr>
        <w:t>,000</w:t>
      </w:r>
      <w:r w:rsidR="00D51E37">
        <w:rPr>
          <w:rFonts w:cs="Arial"/>
          <w:bCs/>
          <w:sz w:val="24"/>
          <w:szCs w:val="24"/>
        </w:rPr>
        <w:t xml:space="preserve"> pupils aged 5-18</w:t>
      </w:r>
      <w:r w:rsidR="00974EDB">
        <w:rPr>
          <w:rFonts w:cs="Arial"/>
          <w:bCs/>
          <w:sz w:val="24"/>
          <w:szCs w:val="24"/>
        </w:rPr>
        <w:t xml:space="preserve"> on school roll</w:t>
      </w:r>
      <w:r w:rsidR="00D51E37">
        <w:rPr>
          <w:rFonts w:cs="Arial"/>
          <w:bCs/>
          <w:sz w:val="24"/>
          <w:szCs w:val="24"/>
        </w:rPr>
        <w:t>.</w:t>
      </w:r>
    </w:p>
    <w:p w:rsidR="00643CA2" w:rsidRPr="00AD3D19" w:rsidRDefault="00643CA2" w:rsidP="00643CA2">
      <w:pPr>
        <w:pStyle w:val="ListParagraph"/>
        <w:numPr>
          <w:ilvl w:val="0"/>
          <w:numId w:val="15"/>
        </w:numPr>
        <w:rPr>
          <w:rFonts w:cs="Arial"/>
          <w:bCs/>
          <w:sz w:val="24"/>
          <w:szCs w:val="24"/>
        </w:rPr>
      </w:pPr>
      <w:r w:rsidRPr="00AD3D19">
        <w:rPr>
          <w:rFonts w:cs="Arial"/>
          <w:bCs/>
          <w:sz w:val="24"/>
          <w:szCs w:val="24"/>
        </w:rPr>
        <w:t xml:space="preserve">The award-winning </w:t>
      </w:r>
      <w:hyperlink r:id="rId14" w:history="1">
        <w:r w:rsidRPr="00AD3D19">
          <w:rPr>
            <w:rFonts w:cs="Arial"/>
            <w:bCs/>
            <w:sz w:val="24"/>
            <w:szCs w:val="24"/>
          </w:rPr>
          <w:t>Tri-borough Music Hub</w:t>
        </w:r>
      </w:hyperlink>
      <w:r w:rsidRPr="00AD3D19">
        <w:rPr>
          <w:rFonts w:cs="Arial"/>
          <w:bCs/>
          <w:sz w:val="24"/>
          <w:szCs w:val="24"/>
        </w:rPr>
        <w:t xml:space="preserve"> (TBMH) is the lead organisation that oversees the delivery of music education in three West London boroughs - the London Borough of Hammersmith and Fulham; the Royal Borough of Kensington and Chelsea; and City of Westminster - working with schools, pupils, the workforce and the community. Through an agreed shared-services model, it is a centralised Local Authority service which receives core funding from the Department for Education via the Arts Council England delivering an extensive programme of musical</w:t>
      </w:r>
      <w:r w:rsidRPr="00AD3D19">
        <w:rPr>
          <w:rFonts w:cs="Arial"/>
          <w:bCs/>
          <w:sz w:val="24"/>
          <w:szCs w:val="24"/>
        </w:rPr>
        <w:t xml:space="preserve"> learning in and out of school.</w:t>
      </w:r>
    </w:p>
    <w:p w:rsidR="00A61DF7" w:rsidRDefault="00AC575A" w:rsidP="00AC575A">
      <w:pPr>
        <w:pStyle w:val="Heading1"/>
        <w:rPr>
          <w:color w:val="FF0000"/>
          <w:sz w:val="20"/>
        </w:rPr>
      </w:pPr>
      <w:r w:rsidRPr="006F7C99">
        <w:rPr>
          <w:color w:val="FF0000"/>
          <w:sz w:val="20"/>
        </w:rPr>
        <w:t xml:space="preserve">   </w:t>
      </w:r>
    </w:p>
    <w:p w:rsidR="00A61DF7" w:rsidRDefault="00A61DF7" w:rsidP="00AC575A">
      <w:pPr>
        <w:pStyle w:val="Heading1"/>
        <w:rPr>
          <w:color w:val="FF0000"/>
          <w:sz w:val="20"/>
        </w:rPr>
      </w:pPr>
    </w:p>
    <w:p w:rsidR="002D3080" w:rsidRPr="00FE0CBC" w:rsidRDefault="002D3080" w:rsidP="00FE0CBC">
      <w:pPr>
        <w:ind w:hanging="284"/>
        <w:rPr>
          <w:rFonts w:cs="Arial"/>
          <w:sz w:val="22"/>
          <w:szCs w:val="22"/>
        </w:rPr>
      </w:pPr>
    </w:p>
    <w:p w:rsidR="00947E87" w:rsidRDefault="00947E87">
      <w:pPr>
        <w:widowControl/>
        <w:pBdr>
          <w:bottom w:val="single" w:sz="12" w:space="1" w:color="auto"/>
        </w:pBdr>
        <w:jc w:val="right"/>
      </w:pPr>
      <w:r>
        <w:t>Continue on separate sheet if necessary.</w:t>
      </w:r>
    </w:p>
    <w:p w:rsidR="00947E87" w:rsidRPr="002F1F2D" w:rsidRDefault="00947E87">
      <w:pPr>
        <w:widowControl/>
        <w:rPr>
          <w:b/>
        </w:rPr>
      </w:pPr>
      <w:r w:rsidRPr="002F1F2D">
        <w:rPr>
          <w:b/>
        </w:rPr>
        <w:t>I agree to the above job description</w:t>
      </w:r>
    </w:p>
    <w:p w:rsidR="00947E87" w:rsidRPr="002F1F2D" w:rsidRDefault="00947E87">
      <w:pPr>
        <w:widowControl/>
        <w:rPr>
          <w:b/>
        </w:rPr>
      </w:pPr>
    </w:p>
    <w:p w:rsidR="00947E87" w:rsidRPr="002F1F2D" w:rsidRDefault="00947E87">
      <w:pPr>
        <w:widowControl/>
        <w:rPr>
          <w:b/>
        </w:rPr>
      </w:pPr>
      <w:r w:rsidRPr="002F1F2D">
        <w:rPr>
          <w:b/>
        </w:rPr>
        <w:t>Post Holder………………………………………………………………</w:t>
      </w:r>
      <w:r w:rsidRPr="002F1F2D">
        <w:rPr>
          <w:b/>
        </w:rPr>
        <w:tab/>
        <w:t>Date………………….</w:t>
      </w:r>
    </w:p>
    <w:p w:rsidR="00FF2444" w:rsidRPr="002F1F2D" w:rsidRDefault="00FF2444">
      <w:pPr>
        <w:widowControl/>
        <w:rPr>
          <w:b/>
        </w:rPr>
      </w:pPr>
    </w:p>
    <w:p w:rsidR="00FF2444" w:rsidRPr="002F1F2D" w:rsidRDefault="00FF2444">
      <w:pPr>
        <w:widowControl/>
        <w:rPr>
          <w:b/>
        </w:rPr>
      </w:pPr>
    </w:p>
    <w:p w:rsidR="0089044D" w:rsidRPr="00A47521" w:rsidRDefault="001F550A" w:rsidP="00A47521">
      <w:pPr>
        <w:widowControl/>
        <w:rPr>
          <w:b/>
        </w:rPr>
      </w:pPr>
      <w:r>
        <w:rPr>
          <w:b/>
        </w:rPr>
        <w:t>Di</w:t>
      </w:r>
      <w:r w:rsidR="00947E87" w:rsidRPr="002F1F2D">
        <w:rPr>
          <w:b/>
        </w:rPr>
        <w:t>rector / Chief Officer</w:t>
      </w:r>
      <w:r w:rsidR="00A47521">
        <w:rPr>
          <w:b/>
        </w:rPr>
        <w:t>…………………………………………………</w:t>
      </w:r>
      <w:r w:rsidR="00A47521">
        <w:rPr>
          <w:b/>
        </w:rPr>
        <w:tab/>
        <w:t>Date……………</w:t>
      </w:r>
      <w:r w:rsidR="00AC575A">
        <w:rPr>
          <w:b/>
        </w:rPr>
        <w:t>…….</w:t>
      </w:r>
    </w:p>
    <w:p w:rsidR="00721BD8" w:rsidRDefault="00721BD8" w:rsidP="00721BD8">
      <w:pPr>
        <w:widowControl/>
        <w:pBdr>
          <w:bottom w:val="single" w:sz="12" w:space="1" w:color="auto"/>
        </w:pBdr>
        <w:jc w:val="center"/>
        <w:rPr>
          <w:b/>
          <w:sz w:val="28"/>
          <w:szCs w:val="28"/>
        </w:rPr>
      </w:pPr>
    </w:p>
    <w:p w:rsidR="00375471" w:rsidRDefault="00A61DF7" w:rsidP="00721BD8">
      <w:pPr>
        <w:widowControl/>
        <w:pBdr>
          <w:bottom w:val="single" w:sz="12" w:space="1" w:color="auto"/>
        </w:pBdr>
        <w:jc w:val="center"/>
        <w:rPr>
          <w:b/>
          <w:sz w:val="28"/>
          <w:szCs w:val="28"/>
        </w:rPr>
      </w:pPr>
      <w:r>
        <w:rPr>
          <w:b/>
          <w:sz w:val="28"/>
          <w:szCs w:val="28"/>
        </w:rPr>
        <w:br w:type="page"/>
      </w:r>
    </w:p>
    <w:p w:rsidR="00A61DF7" w:rsidRDefault="007750EE" w:rsidP="00A61DF7">
      <w:pPr>
        <w:widowControl/>
        <w:pBdr>
          <w:bottom w:val="single" w:sz="12" w:space="1" w:color="auto"/>
        </w:pBdr>
        <w:rPr>
          <w:b/>
          <w:sz w:val="28"/>
          <w:szCs w:val="28"/>
        </w:rPr>
      </w:pPr>
      <w:r>
        <w:rPr>
          <w:noProof/>
          <w:snapToGrid/>
          <w:sz w:val="22"/>
          <w:szCs w:val="22"/>
          <w:lang w:eastAsia="en-GB"/>
        </w:rPr>
        <w:lastRenderedPageBreak/>
        <w:drawing>
          <wp:inline distT="0" distB="0" distL="0" distR="0">
            <wp:extent cx="819150" cy="8382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819150" cy="838200"/>
                    </a:xfrm>
                    <a:prstGeom prst="rect">
                      <a:avLst/>
                    </a:prstGeom>
                    <a:noFill/>
                    <a:ln w="9525">
                      <a:noFill/>
                      <a:miter lim="800000"/>
                      <a:headEnd/>
                      <a:tailEnd/>
                    </a:ln>
                  </pic:spPr>
                </pic:pic>
              </a:graphicData>
            </a:graphic>
          </wp:inline>
        </w:drawing>
      </w:r>
    </w:p>
    <w:p w:rsidR="00375471" w:rsidRDefault="00375471" w:rsidP="00721BD8">
      <w:pPr>
        <w:widowControl/>
        <w:pBdr>
          <w:bottom w:val="single" w:sz="12" w:space="1" w:color="auto"/>
        </w:pBdr>
        <w:jc w:val="center"/>
        <w:rPr>
          <w:b/>
          <w:sz w:val="28"/>
          <w:szCs w:val="28"/>
        </w:rPr>
      </w:pPr>
    </w:p>
    <w:p w:rsidR="001B2B78" w:rsidRDefault="001B2B78" w:rsidP="001F550A">
      <w:pPr>
        <w:widowControl/>
        <w:pBdr>
          <w:bottom w:val="single" w:sz="12" w:space="1" w:color="auto"/>
        </w:pBdr>
        <w:rPr>
          <w:b/>
          <w:sz w:val="28"/>
          <w:szCs w:val="28"/>
        </w:rPr>
      </w:pPr>
    </w:p>
    <w:p w:rsidR="00720A26" w:rsidRDefault="00721BD8" w:rsidP="001F550A">
      <w:pPr>
        <w:widowControl/>
        <w:pBdr>
          <w:bottom w:val="single" w:sz="12" w:space="1" w:color="auto"/>
        </w:pBdr>
        <w:rPr>
          <w:b/>
          <w:sz w:val="28"/>
          <w:szCs w:val="28"/>
        </w:rPr>
      </w:pPr>
      <w:r>
        <w:rPr>
          <w:b/>
          <w:sz w:val="28"/>
          <w:szCs w:val="28"/>
        </w:rPr>
        <w:t>S</w:t>
      </w:r>
      <w:r w:rsidR="001F550A">
        <w:rPr>
          <w:b/>
          <w:sz w:val="28"/>
          <w:szCs w:val="28"/>
        </w:rPr>
        <w:t xml:space="preserve">ELECTION CRITERIA/PERSON SPECIFICATION </w:t>
      </w:r>
    </w:p>
    <w:tbl>
      <w:tblPr>
        <w:tblW w:w="10530" w:type="dxa"/>
        <w:tblInd w:w="-25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30"/>
        <w:gridCol w:w="8100"/>
      </w:tblGrid>
      <w:tr w:rsidR="00721BD8" w:rsidRPr="004C5CE8" w:rsidTr="00647167">
        <w:tc>
          <w:tcPr>
            <w:tcW w:w="2430" w:type="dxa"/>
            <w:tcBorders>
              <w:right w:val="single" w:sz="12" w:space="0" w:color="auto"/>
            </w:tcBorders>
            <w:shd w:val="clear" w:color="auto" w:fill="DBE5F1"/>
          </w:tcPr>
          <w:p w:rsidR="00721BD8" w:rsidRPr="004C5CE8" w:rsidRDefault="00721BD8" w:rsidP="00300066">
            <w:pPr>
              <w:widowControl/>
              <w:spacing w:line="360" w:lineRule="auto"/>
              <w:rPr>
                <w:b/>
                <w:sz w:val="22"/>
                <w:szCs w:val="22"/>
              </w:rPr>
            </w:pPr>
            <w:r w:rsidRPr="004C5CE8">
              <w:rPr>
                <w:b/>
                <w:sz w:val="22"/>
                <w:szCs w:val="22"/>
              </w:rPr>
              <w:t>Job Title</w:t>
            </w:r>
            <w:r w:rsidR="005E406D">
              <w:rPr>
                <w:b/>
                <w:sz w:val="22"/>
                <w:szCs w:val="22"/>
              </w:rPr>
              <w:t>:</w:t>
            </w:r>
          </w:p>
        </w:tc>
        <w:tc>
          <w:tcPr>
            <w:tcW w:w="8100" w:type="dxa"/>
            <w:tcBorders>
              <w:top w:val="single" w:sz="12" w:space="0" w:color="auto"/>
              <w:left w:val="single" w:sz="12" w:space="0" w:color="auto"/>
              <w:bottom w:val="single" w:sz="12" w:space="0" w:color="auto"/>
            </w:tcBorders>
            <w:shd w:val="clear" w:color="auto" w:fill="auto"/>
          </w:tcPr>
          <w:p w:rsidR="00721BD8" w:rsidRPr="004C5CE8" w:rsidRDefault="00AD3D19" w:rsidP="009D51F6">
            <w:pPr>
              <w:widowControl/>
              <w:spacing w:line="360" w:lineRule="auto"/>
              <w:rPr>
                <w:sz w:val="22"/>
                <w:szCs w:val="22"/>
              </w:rPr>
            </w:pPr>
            <w:r>
              <w:rPr>
                <w:sz w:val="22"/>
                <w:szCs w:val="22"/>
              </w:rPr>
              <w:t>Instrumental Provision Manager</w:t>
            </w:r>
          </w:p>
        </w:tc>
      </w:tr>
    </w:tbl>
    <w:p w:rsidR="0050669C" w:rsidRDefault="0050669C" w:rsidP="00720A26">
      <w:pPr>
        <w:rPr>
          <w:sz w:val="22"/>
          <w:szCs w:val="22"/>
        </w:rPr>
      </w:pPr>
    </w:p>
    <w:p w:rsidR="00647167" w:rsidRDefault="002B37EB" w:rsidP="00647167">
      <w:pPr>
        <w:ind w:left="-360"/>
        <w:jc w:val="both"/>
        <w:rPr>
          <w:b/>
          <w:sz w:val="22"/>
          <w:szCs w:val="22"/>
        </w:rPr>
      </w:pPr>
      <w:r>
        <w:rPr>
          <w:b/>
          <w:sz w:val="22"/>
          <w:szCs w:val="22"/>
        </w:rPr>
        <w:t>Conditions to Note</w:t>
      </w:r>
      <w:r w:rsidR="001F550A">
        <w:rPr>
          <w:b/>
          <w:sz w:val="22"/>
          <w:szCs w:val="22"/>
        </w:rPr>
        <w:t>:</w:t>
      </w:r>
      <w:r w:rsidR="00C72641">
        <w:rPr>
          <w:b/>
          <w:sz w:val="22"/>
          <w:szCs w:val="22"/>
        </w:rPr>
        <w:t xml:space="preserve"> </w:t>
      </w:r>
    </w:p>
    <w:p w:rsidR="002B37EB" w:rsidRPr="00AD3D19" w:rsidRDefault="002B37EB" w:rsidP="002B37EB">
      <w:pPr>
        <w:pStyle w:val="ListParagraph"/>
        <w:numPr>
          <w:ilvl w:val="0"/>
          <w:numId w:val="17"/>
        </w:numPr>
        <w:jc w:val="both"/>
        <w:rPr>
          <w:sz w:val="22"/>
          <w:szCs w:val="22"/>
        </w:rPr>
      </w:pPr>
      <w:r w:rsidRPr="00AD3D19">
        <w:rPr>
          <w:sz w:val="22"/>
          <w:szCs w:val="22"/>
        </w:rPr>
        <w:t xml:space="preserve">This role is </w:t>
      </w:r>
      <w:r w:rsidR="009D51F6" w:rsidRPr="00AD3D19">
        <w:rPr>
          <w:sz w:val="22"/>
          <w:szCs w:val="22"/>
        </w:rPr>
        <w:t xml:space="preserve">full-time (52 weeks </w:t>
      </w:r>
      <w:r w:rsidR="00AD3D19" w:rsidRPr="00AD3D19">
        <w:rPr>
          <w:sz w:val="22"/>
          <w:szCs w:val="22"/>
        </w:rPr>
        <w:t>per</w:t>
      </w:r>
      <w:r w:rsidR="009D51F6" w:rsidRPr="00AD3D19">
        <w:rPr>
          <w:sz w:val="22"/>
          <w:szCs w:val="22"/>
        </w:rPr>
        <w:t xml:space="preserve"> year with annual leave according to Local Authority </w:t>
      </w:r>
      <w:r w:rsidR="00AD3D19" w:rsidRPr="00AD3D19">
        <w:rPr>
          <w:sz w:val="22"/>
          <w:szCs w:val="22"/>
        </w:rPr>
        <w:t>continuous service</w:t>
      </w:r>
      <w:r w:rsidR="009D51F6" w:rsidRPr="00AD3D19">
        <w:rPr>
          <w:sz w:val="22"/>
          <w:szCs w:val="22"/>
        </w:rPr>
        <w:t>)</w:t>
      </w:r>
    </w:p>
    <w:p w:rsidR="009D51F6" w:rsidRPr="00AD3D19" w:rsidRDefault="009D51F6" w:rsidP="002B37EB">
      <w:pPr>
        <w:pStyle w:val="ListParagraph"/>
        <w:numPr>
          <w:ilvl w:val="0"/>
          <w:numId w:val="17"/>
        </w:numPr>
        <w:jc w:val="both"/>
        <w:rPr>
          <w:sz w:val="22"/>
          <w:szCs w:val="22"/>
        </w:rPr>
      </w:pPr>
      <w:r w:rsidRPr="00AD3D19">
        <w:rPr>
          <w:sz w:val="22"/>
          <w:szCs w:val="22"/>
        </w:rPr>
        <w:t>This role is on the Hay Scale with Performance Related Pay (PRP)</w:t>
      </w:r>
    </w:p>
    <w:p w:rsidR="002B37EB" w:rsidRPr="00AD3D19" w:rsidRDefault="002B37EB" w:rsidP="002B37EB">
      <w:pPr>
        <w:pStyle w:val="ListParagraph"/>
        <w:numPr>
          <w:ilvl w:val="0"/>
          <w:numId w:val="17"/>
        </w:numPr>
        <w:jc w:val="both"/>
        <w:rPr>
          <w:sz w:val="22"/>
          <w:szCs w:val="22"/>
        </w:rPr>
      </w:pPr>
      <w:r w:rsidRPr="00AD3D19">
        <w:rPr>
          <w:sz w:val="22"/>
          <w:szCs w:val="22"/>
        </w:rPr>
        <w:t>Some weekends and evening work will be required and time off in lieu arrangements are in place to reflect this</w:t>
      </w:r>
    </w:p>
    <w:p w:rsidR="00647167" w:rsidRPr="00647167" w:rsidRDefault="00647167" w:rsidP="00647167">
      <w:pPr>
        <w:ind w:left="-360"/>
        <w:jc w:val="both"/>
        <w:rPr>
          <w:sz w:val="22"/>
          <w:szCs w:val="22"/>
        </w:rPr>
      </w:pPr>
    </w:p>
    <w:p w:rsidR="00647167" w:rsidRDefault="00647167" w:rsidP="001F550A">
      <w:pPr>
        <w:ind w:left="-360" w:right="-620"/>
        <w:jc w:val="both"/>
        <w:rPr>
          <w:sz w:val="22"/>
          <w:szCs w:val="22"/>
        </w:rPr>
      </w:pPr>
      <w:r w:rsidRPr="00647167">
        <w:rPr>
          <w:b/>
          <w:sz w:val="22"/>
          <w:szCs w:val="22"/>
        </w:rPr>
        <w:t>Candidates</w:t>
      </w:r>
      <w:r w:rsidRPr="00647167">
        <w:rPr>
          <w:sz w:val="22"/>
          <w:szCs w:val="22"/>
        </w:rPr>
        <w:t xml:space="preserve">: </w:t>
      </w:r>
    </w:p>
    <w:p w:rsidR="00647167" w:rsidRPr="00647167" w:rsidRDefault="00647167" w:rsidP="001F550A">
      <w:pPr>
        <w:ind w:left="-360" w:right="-620"/>
        <w:jc w:val="both"/>
        <w:rPr>
          <w:sz w:val="22"/>
          <w:szCs w:val="22"/>
        </w:rPr>
      </w:pPr>
      <w:r w:rsidRPr="00647167">
        <w:rPr>
          <w:sz w:val="22"/>
          <w:szCs w:val="22"/>
        </w:rPr>
        <w:t xml:space="preserve">When completing your application form, please address your answers directly to each of the selection criteria </w:t>
      </w:r>
      <w:r>
        <w:rPr>
          <w:sz w:val="22"/>
          <w:szCs w:val="22"/>
        </w:rPr>
        <w:t>below</w:t>
      </w:r>
      <w:r w:rsidRPr="00647167">
        <w:rPr>
          <w:sz w:val="22"/>
          <w:szCs w:val="22"/>
        </w:rPr>
        <w:t>. This enables the panel to assess your ability to meet each criterion. It</w:t>
      </w:r>
      <w:r>
        <w:rPr>
          <w:sz w:val="22"/>
          <w:szCs w:val="22"/>
        </w:rPr>
        <w:t>’s</w:t>
      </w:r>
      <w:r w:rsidRPr="00647167">
        <w:rPr>
          <w:sz w:val="22"/>
          <w:szCs w:val="22"/>
        </w:rPr>
        <w:t xml:space="preserve"> essential that you give at least one example of your ability to meet each of the 5 Values and Behaviours: Responsive, Innovative, Collaborative, Enterprising and Serving our Public. </w:t>
      </w:r>
    </w:p>
    <w:p w:rsidR="00647167" w:rsidRPr="00647167" w:rsidRDefault="00647167" w:rsidP="001F550A">
      <w:pPr>
        <w:ind w:left="-360" w:right="-620"/>
        <w:jc w:val="both"/>
        <w:rPr>
          <w:sz w:val="22"/>
          <w:szCs w:val="22"/>
        </w:rPr>
      </w:pPr>
    </w:p>
    <w:p w:rsidR="00647167" w:rsidRDefault="00647167" w:rsidP="001F550A">
      <w:pPr>
        <w:ind w:left="-360" w:right="-620"/>
        <w:jc w:val="both"/>
        <w:rPr>
          <w:sz w:val="22"/>
          <w:szCs w:val="22"/>
        </w:rPr>
      </w:pPr>
      <w:r w:rsidRPr="00647167">
        <w:rPr>
          <w:b/>
          <w:sz w:val="22"/>
          <w:szCs w:val="22"/>
        </w:rPr>
        <w:t>Recruiting Managers</w:t>
      </w:r>
      <w:r w:rsidRPr="00647167">
        <w:rPr>
          <w:sz w:val="22"/>
          <w:szCs w:val="22"/>
        </w:rPr>
        <w:t xml:space="preserve">: </w:t>
      </w:r>
    </w:p>
    <w:p w:rsidR="00647167" w:rsidRPr="00647167" w:rsidRDefault="00647167" w:rsidP="001F550A">
      <w:pPr>
        <w:ind w:left="-360" w:right="-620"/>
        <w:jc w:val="both"/>
        <w:rPr>
          <w:sz w:val="22"/>
          <w:szCs w:val="22"/>
        </w:rPr>
      </w:pPr>
      <w:r w:rsidRPr="00647167">
        <w:rPr>
          <w:sz w:val="22"/>
          <w:szCs w:val="22"/>
        </w:rPr>
        <w:t>The following values and behaviours are essential criteria in each post and must be addressed directly by candidates. The Guidance Notes on values and behaviours for managers give example questions to probe candidates in the interview and application stages of the recruitment process.</w:t>
      </w:r>
    </w:p>
    <w:p w:rsidR="00647167" w:rsidRPr="00647167" w:rsidRDefault="00647167" w:rsidP="001F550A">
      <w:pPr>
        <w:ind w:left="-360" w:right="-620"/>
        <w:jc w:val="both"/>
        <w:rPr>
          <w:sz w:val="22"/>
          <w:szCs w:val="22"/>
        </w:rPr>
      </w:pPr>
    </w:p>
    <w:p w:rsidR="00647167" w:rsidRPr="00647167" w:rsidRDefault="00647167" w:rsidP="001F550A">
      <w:pPr>
        <w:ind w:left="-360" w:right="-620"/>
        <w:jc w:val="both"/>
        <w:rPr>
          <w:b/>
          <w:sz w:val="22"/>
          <w:szCs w:val="22"/>
        </w:rPr>
      </w:pPr>
      <w:r w:rsidRPr="00647167">
        <w:rPr>
          <w:b/>
          <w:sz w:val="22"/>
          <w:szCs w:val="22"/>
        </w:rPr>
        <w:t>Values &amp; Behaviours</w:t>
      </w:r>
    </w:p>
    <w:p w:rsidR="00647167" w:rsidRDefault="00647167" w:rsidP="001F550A">
      <w:pPr>
        <w:tabs>
          <w:tab w:val="left" w:pos="1305"/>
        </w:tabs>
        <w:ind w:left="-360" w:right="-620"/>
        <w:jc w:val="both"/>
        <w:rPr>
          <w:sz w:val="22"/>
          <w:szCs w:val="22"/>
        </w:rPr>
      </w:pPr>
      <w:r w:rsidRPr="00647167">
        <w:rPr>
          <w:sz w:val="22"/>
          <w:szCs w:val="22"/>
        </w:rPr>
        <w:t xml:space="preserve">The </w:t>
      </w:r>
      <w:r w:rsidR="001C7801">
        <w:rPr>
          <w:sz w:val="22"/>
          <w:szCs w:val="22"/>
        </w:rPr>
        <w:t xml:space="preserve">Royal Borough of Kensington and Chelsea and the </w:t>
      </w:r>
      <w:r w:rsidRPr="00647167">
        <w:rPr>
          <w:sz w:val="22"/>
          <w:szCs w:val="22"/>
        </w:rPr>
        <w:t>London Borough of Hammersmith and Fulham ha</w:t>
      </w:r>
      <w:r w:rsidR="001C7801">
        <w:rPr>
          <w:sz w:val="22"/>
          <w:szCs w:val="22"/>
        </w:rPr>
        <w:t>ve</w:t>
      </w:r>
      <w:r w:rsidRPr="00647167">
        <w:rPr>
          <w:sz w:val="22"/>
          <w:szCs w:val="22"/>
        </w:rPr>
        <w:t xml:space="preserve"> identified 5 key behaviours and values which should be demonstrated by all council employees. Successful candidates will show the ability to meet these behaviours. Candidates applying for managerial/leadership roles should also demonstrate two additional leadership behaviours.</w:t>
      </w:r>
    </w:p>
    <w:tbl>
      <w:tblPr>
        <w:tblW w:w="1053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260"/>
        <w:gridCol w:w="9270"/>
      </w:tblGrid>
      <w:tr w:rsidR="00BD6DB7" w:rsidRPr="00ED5D79" w:rsidTr="00103018">
        <w:trPr>
          <w:trHeight w:val="1259"/>
          <w:jc w:val="center"/>
        </w:trPr>
        <w:tc>
          <w:tcPr>
            <w:tcW w:w="1260" w:type="dxa"/>
          </w:tcPr>
          <w:p w:rsidR="00BD6DB7" w:rsidRPr="00ED5D79" w:rsidRDefault="00BD6DB7" w:rsidP="004F1FE0">
            <w:pPr>
              <w:jc w:val="center"/>
              <w:rPr>
                <w:rFonts w:cs="Arial"/>
                <w:b/>
                <w:sz w:val="18"/>
                <w:szCs w:val="18"/>
              </w:rPr>
            </w:pPr>
          </w:p>
          <w:p w:rsidR="00BD6DB7" w:rsidRPr="00ED5D79" w:rsidRDefault="00BD6DB7" w:rsidP="004F1FE0">
            <w:pPr>
              <w:jc w:val="center"/>
              <w:rPr>
                <w:rFonts w:cs="Arial"/>
                <w:b/>
                <w:sz w:val="18"/>
                <w:szCs w:val="18"/>
              </w:rPr>
            </w:pPr>
            <w:r w:rsidRPr="00ED5D79">
              <w:rPr>
                <w:rFonts w:cs="Arial"/>
                <w:b/>
                <w:sz w:val="18"/>
                <w:szCs w:val="18"/>
              </w:rPr>
              <w:t>A</w:t>
            </w:r>
          </w:p>
          <w:p w:rsidR="00BD6DB7" w:rsidRPr="00ED5D79" w:rsidRDefault="00BD6DB7" w:rsidP="004F1FE0">
            <w:pPr>
              <w:jc w:val="center"/>
              <w:rPr>
                <w:rFonts w:cs="Arial"/>
                <w:b/>
                <w:sz w:val="18"/>
                <w:szCs w:val="18"/>
              </w:rPr>
            </w:pPr>
          </w:p>
        </w:tc>
        <w:tc>
          <w:tcPr>
            <w:tcW w:w="9270" w:type="dxa"/>
          </w:tcPr>
          <w:p w:rsidR="008772A8" w:rsidRDefault="008772A8" w:rsidP="004F1FE0">
            <w:pPr>
              <w:rPr>
                <w:rFonts w:cs="Arial"/>
                <w:snapToGrid/>
              </w:rPr>
            </w:pPr>
          </w:p>
          <w:p w:rsidR="00BD6DB7" w:rsidRPr="0018592D" w:rsidRDefault="00BD6DB7" w:rsidP="004F1FE0">
            <w:pPr>
              <w:rPr>
                <w:rFonts w:cs="Arial"/>
                <w:b/>
                <w:sz w:val="22"/>
                <w:szCs w:val="22"/>
              </w:rPr>
            </w:pPr>
            <w:r w:rsidRPr="0018592D">
              <w:rPr>
                <w:rFonts w:cs="Arial"/>
                <w:b/>
                <w:sz w:val="22"/>
                <w:szCs w:val="22"/>
              </w:rPr>
              <w:t>Equal Opportunities</w:t>
            </w:r>
          </w:p>
          <w:p w:rsidR="00BD6DB7" w:rsidRPr="005F34F7" w:rsidRDefault="00BD6DB7" w:rsidP="004F1FE0">
            <w:pPr>
              <w:rPr>
                <w:rFonts w:cs="Arial"/>
              </w:rPr>
            </w:pPr>
            <w:r w:rsidRPr="005F34F7">
              <w:rPr>
                <w:rFonts w:cs="Arial"/>
              </w:rPr>
              <w:t>Demonstrate an understanding of and commitment to Council policies in relation to Equal Opportunity, Customer Care and service delivery, and the ability to implement these policies in the workplace.</w:t>
            </w:r>
          </w:p>
          <w:p w:rsidR="00BD6DB7" w:rsidRPr="005F34F7" w:rsidRDefault="00BD6DB7" w:rsidP="004F1FE0">
            <w:pPr>
              <w:rPr>
                <w:rFonts w:cs="Arial"/>
              </w:rPr>
            </w:pPr>
          </w:p>
        </w:tc>
      </w:tr>
      <w:tr w:rsidR="00BD6DB7" w:rsidRPr="00ED5D79" w:rsidTr="00103018">
        <w:trPr>
          <w:trHeight w:val="2139"/>
          <w:jc w:val="center"/>
        </w:trPr>
        <w:tc>
          <w:tcPr>
            <w:tcW w:w="1260" w:type="dxa"/>
          </w:tcPr>
          <w:p w:rsidR="00BD6DB7" w:rsidRPr="00ED5D79" w:rsidRDefault="00BD6DB7" w:rsidP="004F1FE0">
            <w:pPr>
              <w:jc w:val="center"/>
              <w:rPr>
                <w:rFonts w:cs="Arial"/>
                <w:b/>
                <w:sz w:val="18"/>
                <w:szCs w:val="18"/>
              </w:rPr>
            </w:pPr>
          </w:p>
          <w:p w:rsidR="00BD6DB7" w:rsidRPr="00ED5D79" w:rsidRDefault="00BD6DB7" w:rsidP="004F1FE0">
            <w:pPr>
              <w:jc w:val="center"/>
              <w:rPr>
                <w:rFonts w:cs="Arial"/>
                <w:b/>
                <w:sz w:val="18"/>
                <w:szCs w:val="18"/>
              </w:rPr>
            </w:pPr>
            <w:r w:rsidRPr="00ED5D79">
              <w:rPr>
                <w:rFonts w:cs="Arial"/>
                <w:b/>
                <w:sz w:val="18"/>
                <w:szCs w:val="18"/>
              </w:rPr>
              <w:t>B</w:t>
            </w:r>
          </w:p>
          <w:p w:rsidR="00BD6DB7" w:rsidRPr="00ED5D79" w:rsidRDefault="00BD6DB7" w:rsidP="004F1FE0">
            <w:pPr>
              <w:jc w:val="center"/>
              <w:rPr>
                <w:rFonts w:cs="Arial"/>
                <w:b/>
                <w:sz w:val="18"/>
                <w:szCs w:val="18"/>
              </w:rPr>
            </w:pPr>
          </w:p>
        </w:tc>
        <w:tc>
          <w:tcPr>
            <w:tcW w:w="9270" w:type="dxa"/>
          </w:tcPr>
          <w:p w:rsidR="00BD6DB7" w:rsidRPr="005F34F7" w:rsidRDefault="00BD6DB7" w:rsidP="004F1FE0">
            <w:pPr>
              <w:rPr>
                <w:rFonts w:cs="Arial"/>
                <w:b/>
              </w:rPr>
            </w:pPr>
          </w:p>
          <w:p w:rsidR="00BD6DB7" w:rsidRPr="0018592D" w:rsidRDefault="00AE0ECF" w:rsidP="004F1FE0">
            <w:pPr>
              <w:rPr>
                <w:rFonts w:cs="Arial"/>
                <w:b/>
                <w:sz w:val="22"/>
                <w:szCs w:val="22"/>
              </w:rPr>
            </w:pPr>
            <w:r>
              <w:rPr>
                <w:rFonts w:cs="Arial"/>
                <w:b/>
                <w:sz w:val="22"/>
                <w:szCs w:val="22"/>
              </w:rPr>
              <w:t>Qualifications:</w:t>
            </w:r>
          </w:p>
          <w:p w:rsidR="00BD6DB7" w:rsidRPr="0018592D" w:rsidRDefault="00BD6DB7" w:rsidP="004F1FE0">
            <w:pPr>
              <w:rPr>
                <w:rFonts w:cs="Arial"/>
                <w:b/>
                <w:sz w:val="22"/>
                <w:szCs w:val="22"/>
              </w:rPr>
            </w:pPr>
          </w:p>
          <w:p w:rsidR="005F34F7" w:rsidRPr="0018592D" w:rsidRDefault="005F34F7" w:rsidP="004F1FE0">
            <w:pPr>
              <w:rPr>
                <w:rFonts w:cs="Arial"/>
                <w:b/>
                <w:sz w:val="22"/>
                <w:szCs w:val="22"/>
              </w:rPr>
            </w:pPr>
            <w:r w:rsidRPr="0018592D">
              <w:rPr>
                <w:rFonts w:cs="Arial"/>
                <w:b/>
                <w:sz w:val="22"/>
                <w:szCs w:val="22"/>
              </w:rPr>
              <w:t xml:space="preserve">Essential: </w:t>
            </w:r>
          </w:p>
          <w:p w:rsidR="005F34F7" w:rsidRPr="00C72641" w:rsidRDefault="00C72641" w:rsidP="00C72641">
            <w:pPr>
              <w:numPr>
                <w:ilvl w:val="0"/>
                <w:numId w:val="5"/>
              </w:numPr>
              <w:rPr>
                <w:rFonts w:cs="Arial"/>
                <w:b/>
                <w:sz w:val="22"/>
                <w:szCs w:val="22"/>
              </w:rPr>
            </w:pPr>
            <w:r>
              <w:rPr>
                <w:rFonts w:cs="Arial"/>
                <w:b/>
                <w:sz w:val="22"/>
                <w:szCs w:val="22"/>
              </w:rPr>
              <w:t>First degree or equivalent; or evidence of significant practical music-making experience at a high level of performance</w:t>
            </w:r>
          </w:p>
          <w:p w:rsidR="005F34F7" w:rsidRPr="0018592D" w:rsidRDefault="005F34F7" w:rsidP="005F34F7">
            <w:pPr>
              <w:rPr>
                <w:rFonts w:cs="Arial"/>
                <w:b/>
                <w:sz w:val="22"/>
                <w:szCs w:val="22"/>
              </w:rPr>
            </w:pPr>
            <w:r w:rsidRPr="0018592D">
              <w:rPr>
                <w:rFonts w:cs="Arial"/>
                <w:b/>
                <w:sz w:val="22"/>
                <w:szCs w:val="22"/>
              </w:rPr>
              <w:t>Desirable:</w:t>
            </w:r>
          </w:p>
          <w:p w:rsidR="009D51F6" w:rsidRDefault="00103018" w:rsidP="009C0452">
            <w:pPr>
              <w:numPr>
                <w:ilvl w:val="0"/>
                <w:numId w:val="5"/>
              </w:numPr>
              <w:rPr>
                <w:rFonts w:cs="Arial"/>
                <w:b/>
              </w:rPr>
            </w:pPr>
            <w:r>
              <w:rPr>
                <w:rFonts w:cs="Arial"/>
                <w:b/>
              </w:rPr>
              <w:t>Qualified T</w:t>
            </w:r>
            <w:r w:rsidR="009D51F6">
              <w:rPr>
                <w:rFonts w:cs="Arial"/>
                <w:b/>
              </w:rPr>
              <w:t>eacher Status (QTS)</w:t>
            </w:r>
          </w:p>
          <w:p w:rsidR="005F34F7" w:rsidRPr="005F34F7" w:rsidRDefault="009C0452" w:rsidP="009C0452">
            <w:pPr>
              <w:numPr>
                <w:ilvl w:val="0"/>
                <w:numId w:val="5"/>
              </w:numPr>
              <w:rPr>
                <w:rFonts w:cs="Arial"/>
                <w:b/>
              </w:rPr>
            </w:pPr>
            <w:r>
              <w:rPr>
                <w:rFonts w:cs="Arial"/>
                <w:b/>
              </w:rPr>
              <w:t>Grade 8 standard (voice or instrument)</w:t>
            </w:r>
          </w:p>
        </w:tc>
      </w:tr>
      <w:tr w:rsidR="00BD6DB7" w:rsidRPr="00ED5D79" w:rsidTr="00103018">
        <w:trPr>
          <w:jc w:val="center"/>
        </w:trPr>
        <w:tc>
          <w:tcPr>
            <w:tcW w:w="1260" w:type="dxa"/>
          </w:tcPr>
          <w:p w:rsidR="00BD6DB7" w:rsidRPr="00ED5D79" w:rsidRDefault="00BD6DB7" w:rsidP="004F1FE0">
            <w:pPr>
              <w:jc w:val="center"/>
              <w:rPr>
                <w:rFonts w:cs="Arial"/>
                <w:b/>
                <w:sz w:val="18"/>
                <w:szCs w:val="18"/>
              </w:rPr>
            </w:pPr>
          </w:p>
          <w:p w:rsidR="00BD6DB7" w:rsidRPr="00ED5D79" w:rsidRDefault="00BD6DB7" w:rsidP="004F1FE0">
            <w:pPr>
              <w:jc w:val="center"/>
              <w:rPr>
                <w:rFonts w:cs="Arial"/>
                <w:b/>
                <w:sz w:val="18"/>
                <w:szCs w:val="18"/>
              </w:rPr>
            </w:pPr>
            <w:r w:rsidRPr="00ED5D79">
              <w:rPr>
                <w:rFonts w:cs="Arial"/>
                <w:b/>
                <w:sz w:val="18"/>
                <w:szCs w:val="18"/>
              </w:rPr>
              <w:t>C</w:t>
            </w:r>
          </w:p>
          <w:p w:rsidR="00BD6DB7" w:rsidRPr="00ED5D79" w:rsidRDefault="00BD6DB7" w:rsidP="004F1FE0">
            <w:pPr>
              <w:jc w:val="center"/>
              <w:rPr>
                <w:rFonts w:cs="Arial"/>
                <w:b/>
                <w:sz w:val="18"/>
                <w:szCs w:val="18"/>
              </w:rPr>
            </w:pPr>
          </w:p>
        </w:tc>
        <w:tc>
          <w:tcPr>
            <w:tcW w:w="9270" w:type="dxa"/>
          </w:tcPr>
          <w:p w:rsidR="00BD6DB7" w:rsidRPr="005F34F7" w:rsidRDefault="00BD6DB7" w:rsidP="004F1FE0">
            <w:pPr>
              <w:rPr>
                <w:rFonts w:cs="Arial"/>
                <w:b/>
              </w:rPr>
            </w:pPr>
          </w:p>
          <w:p w:rsidR="00BD6DB7" w:rsidRPr="0018592D" w:rsidRDefault="00BD6DB7" w:rsidP="004F1FE0">
            <w:pPr>
              <w:rPr>
                <w:rFonts w:cs="Arial"/>
                <w:b/>
                <w:sz w:val="22"/>
                <w:szCs w:val="22"/>
              </w:rPr>
            </w:pPr>
            <w:r w:rsidRPr="0018592D">
              <w:rPr>
                <w:rFonts w:cs="Arial"/>
                <w:b/>
                <w:sz w:val="22"/>
                <w:szCs w:val="22"/>
              </w:rPr>
              <w:t>Knowledge &amp; Experience</w:t>
            </w:r>
            <w:r w:rsidR="00AE0ECF">
              <w:rPr>
                <w:rFonts w:cs="Arial"/>
                <w:b/>
                <w:sz w:val="22"/>
                <w:szCs w:val="22"/>
              </w:rPr>
              <w:t>:</w:t>
            </w:r>
          </w:p>
          <w:p w:rsidR="004F1FE0" w:rsidRPr="00C454B1" w:rsidRDefault="00757F41" w:rsidP="00757F41">
            <w:pPr>
              <w:numPr>
                <w:ilvl w:val="0"/>
                <w:numId w:val="16"/>
              </w:numPr>
              <w:rPr>
                <w:rFonts w:cs="Arial"/>
              </w:rPr>
            </w:pPr>
            <w:r w:rsidRPr="00C454B1">
              <w:rPr>
                <w:rFonts w:cs="Arial"/>
              </w:rPr>
              <w:t>An up to date understanding of the current issu</w:t>
            </w:r>
            <w:r w:rsidR="00AD3D19">
              <w:rPr>
                <w:rFonts w:cs="Arial"/>
              </w:rPr>
              <w:t>es relating to music education H</w:t>
            </w:r>
            <w:r w:rsidRPr="00C454B1">
              <w:rPr>
                <w:rFonts w:cs="Arial"/>
              </w:rPr>
              <w:t>ubs and music education in school settings</w:t>
            </w:r>
          </w:p>
          <w:p w:rsidR="00757F41" w:rsidRPr="00C454B1" w:rsidRDefault="00757F41" w:rsidP="00757F41">
            <w:pPr>
              <w:numPr>
                <w:ilvl w:val="0"/>
                <w:numId w:val="16"/>
              </w:numPr>
              <w:rPr>
                <w:rFonts w:cs="Arial"/>
              </w:rPr>
            </w:pPr>
            <w:r w:rsidRPr="00C454B1">
              <w:rPr>
                <w:rFonts w:cs="Arial"/>
              </w:rPr>
              <w:t>A good understanding of how schools operate and how music education can contribute to improving pupil learning and motivation</w:t>
            </w:r>
          </w:p>
          <w:p w:rsidR="00757F41" w:rsidRPr="00C454B1" w:rsidRDefault="00757F41" w:rsidP="00757F41">
            <w:pPr>
              <w:numPr>
                <w:ilvl w:val="0"/>
                <w:numId w:val="16"/>
              </w:numPr>
              <w:rPr>
                <w:rFonts w:cs="Arial"/>
              </w:rPr>
            </w:pPr>
            <w:r w:rsidRPr="00C454B1">
              <w:rPr>
                <w:rFonts w:cs="Arial"/>
              </w:rPr>
              <w:lastRenderedPageBreak/>
              <w:t>A good understanding of how Music Hubs can contribute to whole school improvement and raising attainment and motivation of young people</w:t>
            </w:r>
          </w:p>
          <w:p w:rsidR="004F1FE0" w:rsidRPr="00C454B1" w:rsidRDefault="00757F41" w:rsidP="00757F41">
            <w:pPr>
              <w:numPr>
                <w:ilvl w:val="0"/>
                <w:numId w:val="16"/>
              </w:numPr>
              <w:rPr>
                <w:rFonts w:cs="Arial"/>
              </w:rPr>
            </w:pPr>
            <w:r w:rsidRPr="00C454B1">
              <w:rPr>
                <w:rFonts w:cs="Arial"/>
              </w:rPr>
              <w:t>A thorough knowledge of a range of teaching methods in music teaching in general and in specific with vocal/instrumental learning and development</w:t>
            </w:r>
          </w:p>
          <w:p w:rsidR="00757F41" w:rsidRPr="00C454B1" w:rsidRDefault="00757F41" w:rsidP="00757F41">
            <w:pPr>
              <w:numPr>
                <w:ilvl w:val="0"/>
                <w:numId w:val="16"/>
              </w:numPr>
              <w:rPr>
                <w:rFonts w:cs="Arial"/>
              </w:rPr>
            </w:pPr>
            <w:r w:rsidRPr="00C454B1">
              <w:rPr>
                <w:rFonts w:cs="Arial"/>
              </w:rPr>
              <w:t>An awareness of how to devise programmes of study and schemes of work</w:t>
            </w:r>
          </w:p>
          <w:p w:rsidR="00757F41" w:rsidRPr="00C454B1" w:rsidRDefault="00757F41" w:rsidP="00757F41">
            <w:pPr>
              <w:numPr>
                <w:ilvl w:val="0"/>
                <w:numId w:val="16"/>
              </w:numPr>
              <w:rPr>
                <w:rFonts w:cs="Arial"/>
              </w:rPr>
            </w:pPr>
            <w:r w:rsidRPr="00C454B1">
              <w:rPr>
                <w:rFonts w:cs="Arial"/>
              </w:rPr>
              <w:t>An understanding of the planning, preparation, procedures and organisation needed when delivering music-making activities</w:t>
            </w:r>
          </w:p>
          <w:p w:rsidR="00757F41" w:rsidRPr="00C454B1" w:rsidRDefault="00757F41" w:rsidP="00757F41">
            <w:pPr>
              <w:numPr>
                <w:ilvl w:val="0"/>
                <w:numId w:val="16"/>
              </w:numPr>
              <w:rPr>
                <w:rFonts w:cs="Arial"/>
              </w:rPr>
            </w:pPr>
            <w:r w:rsidRPr="00C454B1">
              <w:rPr>
                <w:rFonts w:cs="Arial"/>
              </w:rPr>
              <w:t>An understanding of what constitutes good or better teaching and how teaching and learning can be improved</w:t>
            </w:r>
          </w:p>
          <w:p w:rsidR="00497181" w:rsidRPr="00C454B1" w:rsidRDefault="00757F41" w:rsidP="00497181">
            <w:pPr>
              <w:numPr>
                <w:ilvl w:val="0"/>
                <w:numId w:val="16"/>
              </w:numPr>
              <w:rPr>
                <w:rFonts w:cs="Arial"/>
              </w:rPr>
            </w:pPr>
            <w:r w:rsidRPr="00C454B1">
              <w:rPr>
                <w:rFonts w:cs="Arial"/>
              </w:rPr>
              <w:t>An understanding of working in partnership and how projects are effectively  managed</w:t>
            </w:r>
          </w:p>
          <w:p w:rsidR="00497181" w:rsidRPr="00C454B1" w:rsidRDefault="00497181" w:rsidP="00497181">
            <w:pPr>
              <w:numPr>
                <w:ilvl w:val="0"/>
                <w:numId w:val="16"/>
              </w:numPr>
              <w:rPr>
                <w:rFonts w:cs="Arial"/>
              </w:rPr>
            </w:pPr>
            <w:r w:rsidRPr="00C454B1">
              <w:rPr>
                <w:rFonts w:cs="Arial"/>
              </w:rPr>
              <w:t>E</w:t>
            </w:r>
            <w:r w:rsidR="00757F41" w:rsidRPr="00C454B1">
              <w:rPr>
                <w:rFonts w:cs="Arial"/>
              </w:rPr>
              <w:t xml:space="preserve">xperience of </w:t>
            </w:r>
            <w:r w:rsidRPr="00C454B1">
              <w:rPr>
                <w:rFonts w:cs="Arial"/>
              </w:rPr>
              <w:t xml:space="preserve">teaching music </w:t>
            </w:r>
            <w:r w:rsidR="00757F41" w:rsidRPr="00C454B1">
              <w:rPr>
                <w:rFonts w:cs="Arial"/>
              </w:rPr>
              <w:t xml:space="preserve">in a school </w:t>
            </w:r>
          </w:p>
          <w:p w:rsidR="00757F41" w:rsidRPr="00C454B1" w:rsidRDefault="00497181" w:rsidP="00497181">
            <w:pPr>
              <w:numPr>
                <w:ilvl w:val="0"/>
                <w:numId w:val="16"/>
              </w:numPr>
              <w:rPr>
                <w:rFonts w:cs="Arial"/>
              </w:rPr>
            </w:pPr>
            <w:r w:rsidRPr="00C454B1">
              <w:rPr>
                <w:rFonts w:cs="Arial"/>
              </w:rPr>
              <w:t>E</w:t>
            </w:r>
            <w:r w:rsidR="00757F41" w:rsidRPr="00C454B1">
              <w:rPr>
                <w:rFonts w:cs="Arial"/>
              </w:rPr>
              <w:t xml:space="preserve">xperience of leading </w:t>
            </w:r>
            <w:r w:rsidRPr="00C454B1">
              <w:rPr>
                <w:rFonts w:cs="Arial"/>
              </w:rPr>
              <w:t>large-scale music performance events</w:t>
            </w:r>
          </w:p>
          <w:p w:rsidR="00497181" w:rsidRPr="00C454B1" w:rsidRDefault="00497181" w:rsidP="00497181">
            <w:pPr>
              <w:numPr>
                <w:ilvl w:val="0"/>
                <w:numId w:val="16"/>
              </w:numPr>
              <w:rPr>
                <w:rFonts w:cs="Arial"/>
              </w:rPr>
            </w:pPr>
            <w:r w:rsidRPr="00C454B1">
              <w:rPr>
                <w:rFonts w:cs="Arial"/>
              </w:rPr>
              <w:t xml:space="preserve">Experience of working within a music service or </w:t>
            </w:r>
            <w:r w:rsidR="00AD3D19">
              <w:rPr>
                <w:rFonts w:cs="Arial"/>
              </w:rPr>
              <w:t>music education H</w:t>
            </w:r>
            <w:r w:rsidRPr="00C454B1">
              <w:rPr>
                <w:rFonts w:cs="Arial"/>
              </w:rPr>
              <w:t>ub</w:t>
            </w:r>
          </w:p>
          <w:p w:rsidR="00497181" w:rsidRPr="00C454B1" w:rsidRDefault="00497181" w:rsidP="00497181">
            <w:pPr>
              <w:numPr>
                <w:ilvl w:val="0"/>
                <w:numId w:val="16"/>
              </w:numPr>
              <w:rPr>
                <w:rFonts w:cs="Arial"/>
              </w:rPr>
            </w:pPr>
            <w:r w:rsidRPr="00C454B1">
              <w:rPr>
                <w:rFonts w:cs="Arial"/>
              </w:rPr>
              <w:t>Experience of managing a group of instrumental/vocal tutors</w:t>
            </w:r>
          </w:p>
          <w:p w:rsidR="00497181" w:rsidRPr="00C454B1" w:rsidRDefault="00497181" w:rsidP="00497181">
            <w:pPr>
              <w:numPr>
                <w:ilvl w:val="0"/>
                <w:numId w:val="16"/>
              </w:numPr>
              <w:rPr>
                <w:rFonts w:cs="Arial"/>
              </w:rPr>
            </w:pPr>
            <w:r w:rsidRPr="00C454B1">
              <w:rPr>
                <w:rFonts w:cs="Arial"/>
              </w:rPr>
              <w:t>Experience of working with a range of pupils of different abilities in music from beginner to advanced</w:t>
            </w:r>
          </w:p>
          <w:p w:rsidR="00497181" w:rsidRPr="00C454B1" w:rsidRDefault="00497181" w:rsidP="00497181">
            <w:pPr>
              <w:numPr>
                <w:ilvl w:val="0"/>
                <w:numId w:val="16"/>
              </w:numPr>
              <w:rPr>
                <w:rFonts w:cs="Arial"/>
              </w:rPr>
            </w:pPr>
            <w:r w:rsidRPr="00C454B1">
              <w:rPr>
                <w:rFonts w:cs="Arial"/>
              </w:rPr>
              <w:t>Experience of administration relating to pupil performance, performances, music education projects</w:t>
            </w:r>
          </w:p>
          <w:p w:rsidR="00497181" w:rsidRPr="00C454B1" w:rsidRDefault="00497181" w:rsidP="00497181">
            <w:pPr>
              <w:numPr>
                <w:ilvl w:val="0"/>
                <w:numId w:val="16"/>
              </w:numPr>
              <w:rPr>
                <w:rFonts w:cs="Arial"/>
              </w:rPr>
            </w:pPr>
            <w:r w:rsidRPr="00C454B1">
              <w:rPr>
                <w:rFonts w:cs="Arial"/>
              </w:rPr>
              <w:t>Experience of using IT to support learning and/or administration</w:t>
            </w:r>
          </w:p>
          <w:p w:rsidR="00497181" w:rsidRPr="00C454B1" w:rsidRDefault="00497181" w:rsidP="00497181">
            <w:pPr>
              <w:numPr>
                <w:ilvl w:val="0"/>
                <w:numId w:val="16"/>
              </w:numPr>
              <w:rPr>
                <w:rFonts w:cs="Arial"/>
              </w:rPr>
            </w:pPr>
            <w:r w:rsidRPr="00C454B1">
              <w:rPr>
                <w:rFonts w:cs="Arial"/>
              </w:rPr>
              <w:t>Evidence of significant practical music-making experience at a high level of performance or a high standard of teaching ability</w:t>
            </w:r>
          </w:p>
          <w:p w:rsidR="00497181" w:rsidRPr="00C454B1" w:rsidRDefault="00497181" w:rsidP="00497181">
            <w:pPr>
              <w:numPr>
                <w:ilvl w:val="0"/>
                <w:numId w:val="16"/>
              </w:numPr>
              <w:rPr>
                <w:rFonts w:cs="Arial"/>
              </w:rPr>
            </w:pPr>
            <w:r w:rsidRPr="00C454B1">
              <w:rPr>
                <w:rFonts w:cs="Arial"/>
              </w:rPr>
              <w:t xml:space="preserve">Evidence of best-practice safeguarding procedures including organising chaperones and ensuring pupil safety </w:t>
            </w:r>
          </w:p>
          <w:p w:rsidR="00497181" w:rsidRPr="00C454B1" w:rsidRDefault="00497181" w:rsidP="00497181">
            <w:pPr>
              <w:numPr>
                <w:ilvl w:val="0"/>
                <w:numId w:val="16"/>
              </w:numPr>
              <w:rPr>
                <w:rFonts w:cs="Arial"/>
              </w:rPr>
            </w:pPr>
            <w:r w:rsidRPr="00C454B1">
              <w:rPr>
                <w:rFonts w:cs="Arial"/>
              </w:rPr>
              <w:t>Evidence of commitment to continuing professional development</w:t>
            </w:r>
          </w:p>
          <w:p w:rsidR="00497181" w:rsidRPr="00C454B1" w:rsidRDefault="00497181" w:rsidP="00497181">
            <w:pPr>
              <w:numPr>
                <w:ilvl w:val="0"/>
                <w:numId w:val="16"/>
              </w:numPr>
              <w:rPr>
                <w:rFonts w:cs="Arial"/>
              </w:rPr>
            </w:pPr>
            <w:r w:rsidRPr="00C454B1">
              <w:rPr>
                <w:rFonts w:cs="Arial"/>
              </w:rPr>
              <w:t>Evidence of working well in a team and also having capacity for independent initiative based work</w:t>
            </w:r>
          </w:p>
          <w:p w:rsidR="00497181" w:rsidRPr="00C454B1" w:rsidRDefault="00497181" w:rsidP="00497181">
            <w:pPr>
              <w:numPr>
                <w:ilvl w:val="0"/>
                <w:numId w:val="16"/>
              </w:numPr>
              <w:rPr>
                <w:rFonts w:cs="Arial"/>
              </w:rPr>
            </w:pPr>
            <w:r w:rsidRPr="00C454B1">
              <w:rPr>
                <w:rFonts w:cs="Arial"/>
              </w:rPr>
              <w:t xml:space="preserve">An ability to inspire pupils of all abilities </w:t>
            </w:r>
          </w:p>
          <w:p w:rsidR="00BD6DB7" w:rsidRDefault="00BD6DB7" w:rsidP="004F1FE0">
            <w:pPr>
              <w:rPr>
                <w:rFonts w:cs="Arial"/>
                <w:b/>
              </w:rPr>
            </w:pPr>
          </w:p>
          <w:p w:rsidR="009D3EEA" w:rsidRPr="005F34F7" w:rsidRDefault="009D3EEA" w:rsidP="007750EE">
            <w:pPr>
              <w:rPr>
                <w:rFonts w:cs="Arial"/>
                <w:b/>
              </w:rPr>
            </w:pPr>
          </w:p>
        </w:tc>
      </w:tr>
      <w:tr w:rsidR="0018592D" w:rsidRPr="00ED5D79" w:rsidTr="00103018">
        <w:trPr>
          <w:trHeight w:val="321"/>
          <w:jc w:val="center"/>
        </w:trPr>
        <w:tc>
          <w:tcPr>
            <w:tcW w:w="1260" w:type="dxa"/>
            <w:shd w:val="clear" w:color="auto" w:fill="EAF1DD"/>
          </w:tcPr>
          <w:p w:rsidR="0018592D" w:rsidRPr="0018592D" w:rsidRDefault="0018592D" w:rsidP="004F1FE0">
            <w:pPr>
              <w:jc w:val="center"/>
              <w:rPr>
                <w:rFonts w:cs="Arial"/>
                <w:b/>
                <w:sz w:val="24"/>
                <w:szCs w:val="24"/>
              </w:rPr>
            </w:pPr>
          </w:p>
        </w:tc>
        <w:tc>
          <w:tcPr>
            <w:tcW w:w="9270" w:type="dxa"/>
            <w:shd w:val="clear" w:color="auto" w:fill="EAF1DD"/>
          </w:tcPr>
          <w:p w:rsidR="0018592D" w:rsidRPr="0018592D" w:rsidRDefault="00AE0ECF" w:rsidP="004F1FE0">
            <w:pPr>
              <w:rPr>
                <w:rFonts w:cs="Arial"/>
                <w:b/>
                <w:sz w:val="24"/>
                <w:szCs w:val="24"/>
              </w:rPr>
            </w:pPr>
            <w:r>
              <w:rPr>
                <w:rFonts w:cs="Arial"/>
                <w:b/>
                <w:sz w:val="24"/>
                <w:szCs w:val="24"/>
              </w:rPr>
              <w:t xml:space="preserve">Our </w:t>
            </w:r>
            <w:r w:rsidR="0018592D" w:rsidRPr="0018592D">
              <w:rPr>
                <w:rFonts w:cs="Arial"/>
                <w:b/>
                <w:sz w:val="24"/>
                <w:szCs w:val="24"/>
              </w:rPr>
              <w:t xml:space="preserve">Values &amp; Behaviours </w:t>
            </w:r>
          </w:p>
        </w:tc>
      </w:tr>
      <w:tr w:rsidR="00BD6DB7" w:rsidRPr="00ED5D79" w:rsidTr="00103018">
        <w:trPr>
          <w:trHeight w:val="2481"/>
          <w:jc w:val="center"/>
        </w:trPr>
        <w:tc>
          <w:tcPr>
            <w:tcW w:w="1260" w:type="dxa"/>
          </w:tcPr>
          <w:p w:rsidR="00BD6DB7" w:rsidRPr="00ED5D79" w:rsidRDefault="00BD6DB7" w:rsidP="004F1FE0">
            <w:pPr>
              <w:jc w:val="center"/>
              <w:rPr>
                <w:rFonts w:cs="Arial"/>
                <w:b/>
                <w:sz w:val="18"/>
                <w:szCs w:val="18"/>
              </w:rPr>
            </w:pPr>
          </w:p>
          <w:p w:rsidR="00BD6DB7" w:rsidRPr="00ED5D79" w:rsidRDefault="00BD6DB7" w:rsidP="004F1FE0">
            <w:pPr>
              <w:jc w:val="center"/>
              <w:rPr>
                <w:rFonts w:cs="Arial"/>
                <w:b/>
                <w:sz w:val="18"/>
                <w:szCs w:val="18"/>
              </w:rPr>
            </w:pPr>
            <w:r w:rsidRPr="00ED5D79">
              <w:rPr>
                <w:rFonts w:cs="Arial"/>
                <w:b/>
                <w:sz w:val="18"/>
                <w:szCs w:val="18"/>
              </w:rPr>
              <w:t>D</w:t>
            </w:r>
          </w:p>
        </w:tc>
        <w:tc>
          <w:tcPr>
            <w:tcW w:w="9270" w:type="dxa"/>
          </w:tcPr>
          <w:p w:rsidR="00AE0ECF" w:rsidRPr="00524203" w:rsidRDefault="0070611E" w:rsidP="0018592D">
            <w:pPr>
              <w:autoSpaceDE w:val="0"/>
              <w:autoSpaceDN w:val="0"/>
              <w:adjustRightInd w:val="0"/>
              <w:rPr>
                <w:rFonts w:cs="Arial"/>
                <w:b/>
                <w:bCs/>
                <w:color w:val="66CCFF"/>
                <w:u w:val="single"/>
                <w:lang w:eastAsia="en-GB"/>
              </w:rPr>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65pt;margin-top:5.55pt;width:123.3pt;height:30.1pt;z-index:251655168;mso-position-horizontal-relative:text;mso-position-vertical-relative:text">
                  <v:imagedata r:id="rId15" o:title=""/>
                  <w10:wrap type="square"/>
                </v:shape>
                <o:OLEObject Type="Embed" ProgID="PBrush" ShapeID="_x0000_s1029" DrawAspect="Content" ObjectID="_1593947211" r:id="rId16"/>
              </w:object>
            </w:r>
          </w:p>
          <w:p w:rsidR="00951900" w:rsidRDefault="00951900" w:rsidP="00951900">
            <w:pPr>
              <w:pStyle w:val="Default"/>
            </w:pPr>
          </w:p>
          <w:p w:rsidR="00951900" w:rsidRDefault="00951900" w:rsidP="00951900">
            <w:pPr>
              <w:pStyle w:val="Default"/>
            </w:pPr>
          </w:p>
          <w:p w:rsidR="00951900" w:rsidRPr="00951900" w:rsidRDefault="00951900" w:rsidP="00757F41">
            <w:pPr>
              <w:pStyle w:val="Default"/>
              <w:numPr>
                <w:ilvl w:val="0"/>
                <w:numId w:val="16"/>
              </w:numPr>
              <w:spacing w:after="68"/>
              <w:rPr>
                <w:rFonts w:ascii="Arial" w:hAnsi="Arial" w:cs="Arial"/>
                <w:b/>
                <w:bCs/>
                <w:snapToGrid w:val="0"/>
                <w:color w:val="66CCFF"/>
                <w:sz w:val="18"/>
                <w:szCs w:val="18"/>
              </w:rPr>
            </w:pPr>
            <w:r w:rsidRPr="00951900">
              <w:rPr>
                <w:rFonts w:ascii="Arial" w:hAnsi="Arial" w:cs="Arial"/>
                <w:b/>
                <w:bCs/>
                <w:snapToGrid w:val="0"/>
                <w:color w:val="66CCFF"/>
                <w:sz w:val="18"/>
                <w:szCs w:val="18"/>
              </w:rPr>
              <w:t xml:space="preserve">We show initiative, drive and determination to get the job done; and constantly to improve what we do. </w:t>
            </w:r>
          </w:p>
          <w:p w:rsidR="00951900" w:rsidRPr="00951900" w:rsidRDefault="00951900" w:rsidP="00757F41">
            <w:pPr>
              <w:pStyle w:val="Default"/>
              <w:numPr>
                <w:ilvl w:val="0"/>
                <w:numId w:val="16"/>
              </w:numPr>
              <w:spacing w:after="68"/>
              <w:rPr>
                <w:rFonts w:ascii="Arial" w:hAnsi="Arial" w:cs="Arial"/>
                <w:b/>
                <w:bCs/>
                <w:snapToGrid w:val="0"/>
                <w:color w:val="66CCFF"/>
                <w:sz w:val="18"/>
                <w:szCs w:val="18"/>
              </w:rPr>
            </w:pPr>
            <w:r w:rsidRPr="00951900">
              <w:rPr>
                <w:rFonts w:ascii="Arial" w:hAnsi="Arial" w:cs="Arial"/>
                <w:b/>
                <w:bCs/>
                <w:snapToGrid w:val="0"/>
                <w:color w:val="66CCFF"/>
                <w:sz w:val="18"/>
                <w:szCs w:val="18"/>
              </w:rPr>
              <w:t xml:space="preserve">We determine the right course of action through listening to the needs of our customers </w:t>
            </w:r>
          </w:p>
          <w:p w:rsidR="00951900" w:rsidRPr="00951900" w:rsidRDefault="00951900" w:rsidP="00757F41">
            <w:pPr>
              <w:pStyle w:val="Default"/>
              <w:numPr>
                <w:ilvl w:val="0"/>
                <w:numId w:val="16"/>
              </w:numPr>
              <w:spacing w:after="68"/>
              <w:rPr>
                <w:rFonts w:ascii="Arial" w:hAnsi="Arial" w:cs="Arial"/>
                <w:b/>
                <w:bCs/>
                <w:snapToGrid w:val="0"/>
                <w:color w:val="66CCFF"/>
                <w:sz w:val="18"/>
                <w:szCs w:val="18"/>
              </w:rPr>
            </w:pPr>
            <w:r w:rsidRPr="00951900">
              <w:rPr>
                <w:rFonts w:ascii="Arial" w:hAnsi="Arial" w:cs="Arial"/>
                <w:b/>
                <w:bCs/>
                <w:snapToGrid w:val="0"/>
                <w:color w:val="66CCFF"/>
                <w:sz w:val="18"/>
                <w:szCs w:val="18"/>
              </w:rPr>
              <w:t xml:space="preserve">We are accountable for our actions and the decisions we make </w:t>
            </w:r>
          </w:p>
          <w:p w:rsidR="00951900" w:rsidRPr="00951900" w:rsidRDefault="00951900" w:rsidP="00757F41">
            <w:pPr>
              <w:pStyle w:val="Default"/>
              <w:numPr>
                <w:ilvl w:val="0"/>
                <w:numId w:val="16"/>
              </w:numPr>
              <w:rPr>
                <w:rFonts w:ascii="Arial" w:hAnsi="Arial" w:cs="Arial"/>
                <w:b/>
                <w:bCs/>
                <w:snapToGrid w:val="0"/>
                <w:color w:val="66CCFF"/>
                <w:sz w:val="18"/>
                <w:szCs w:val="18"/>
              </w:rPr>
            </w:pPr>
            <w:r w:rsidRPr="00951900">
              <w:rPr>
                <w:rFonts w:ascii="Arial" w:hAnsi="Arial" w:cs="Arial"/>
                <w:b/>
                <w:bCs/>
                <w:snapToGrid w:val="0"/>
                <w:color w:val="66CCFF"/>
                <w:sz w:val="18"/>
                <w:szCs w:val="18"/>
              </w:rPr>
              <w:t xml:space="preserve">We help others to be productive, independent and make informed decisions </w:t>
            </w:r>
          </w:p>
          <w:p w:rsidR="00BD6DB7" w:rsidRPr="00AE0ECF" w:rsidRDefault="00BD6DB7" w:rsidP="00951900">
            <w:pPr>
              <w:widowControl/>
              <w:autoSpaceDE w:val="0"/>
              <w:autoSpaceDN w:val="0"/>
              <w:adjustRightInd w:val="0"/>
              <w:ind w:left="1080"/>
              <w:rPr>
                <w:rFonts w:cs="Arial"/>
                <w:color w:val="66CCFF"/>
                <w:sz w:val="16"/>
                <w:szCs w:val="16"/>
                <w:lang w:eastAsia="en-GB"/>
              </w:rPr>
            </w:pPr>
          </w:p>
        </w:tc>
      </w:tr>
      <w:tr w:rsidR="00BD6DB7" w:rsidRPr="00ED5D79" w:rsidTr="00103018">
        <w:trPr>
          <w:jc w:val="center"/>
        </w:trPr>
        <w:tc>
          <w:tcPr>
            <w:tcW w:w="1260" w:type="dxa"/>
          </w:tcPr>
          <w:p w:rsidR="00BD6DB7" w:rsidRPr="00ED5D79" w:rsidRDefault="00BD6DB7" w:rsidP="004F1FE0">
            <w:pPr>
              <w:jc w:val="center"/>
              <w:rPr>
                <w:rFonts w:cs="Arial"/>
                <w:b/>
                <w:sz w:val="18"/>
                <w:szCs w:val="18"/>
              </w:rPr>
            </w:pPr>
          </w:p>
          <w:p w:rsidR="00BD6DB7" w:rsidRPr="00ED5D79" w:rsidRDefault="00BD6DB7" w:rsidP="004F1FE0">
            <w:pPr>
              <w:jc w:val="center"/>
              <w:rPr>
                <w:rFonts w:cs="Arial"/>
                <w:b/>
                <w:sz w:val="18"/>
                <w:szCs w:val="18"/>
              </w:rPr>
            </w:pPr>
            <w:r w:rsidRPr="00ED5D79">
              <w:rPr>
                <w:rFonts w:cs="Arial"/>
                <w:b/>
                <w:sz w:val="18"/>
                <w:szCs w:val="18"/>
              </w:rPr>
              <w:t>E</w:t>
            </w:r>
          </w:p>
          <w:p w:rsidR="00BD6DB7" w:rsidRPr="00ED5D79" w:rsidRDefault="00BD6DB7" w:rsidP="004F1FE0">
            <w:pPr>
              <w:jc w:val="center"/>
              <w:rPr>
                <w:rFonts w:cs="Arial"/>
                <w:b/>
                <w:sz w:val="18"/>
                <w:szCs w:val="18"/>
              </w:rPr>
            </w:pPr>
          </w:p>
        </w:tc>
        <w:tc>
          <w:tcPr>
            <w:tcW w:w="9270" w:type="dxa"/>
          </w:tcPr>
          <w:p w:rsidR="00951900" w:rsidRDefault="00951900" w:rsidP="00524203">
            <w:pPr>
              <w:widowControl/>
              <w:autoSpaceDE w:val="0"/>
              <w:autoSpaceDN w:val="0"/>
              <w:adjustRightInd w:val="0"/>
              <w:rPr>
                <w:rFonts w:cs="Arial"/>
                <w:b/>
                <w:bCs/>
                <w:snapToGrid/>
                <w:color w:val="92D050"/>
                <w:sz w:val="16"/>
                <w:szCs w:val="16"/>
                <w:lang w:eastAsia="en-GB"/>
              </w:rPr>
            </w:pPr>
          </w:p>
          <w:p w:rsidR="00951900" w:rsidRDefault="00951900" w:rsidP="00951900">
            <w:pPr>
              <w:widowControl/>
              <w:autoSpaceDE w:val="0"/>
              <w:autoSpaceDN w:val="0"/>
              <w:adjustRightInd w:val="0"/>
              <w:rPr>
                <w:rFonts w:cs="Arial"/>
                <w:snapToGrid/>
                <w:color w:val="92D050"/>
                <w:sz w:val="18"/>
                <w:szCs w:val="18"/>
                <w:lang w:eastAsia="en-GB"/>
              </w:rPr>
            </w:pPr>
          </w:p>
          <w:p w:rsidR="00951900" w:rsidRDefault="00951900" w:rsidP="00951900">
            <w:pPr>
              <w:widowControl/>
              <w:autoSpaceDE w:val="0"/>
              <w:autoSpaceDN w:val="0"/>
              <w:adjustRightInd w:val="0"/>
              <w:rPr>
                <w:rFonts w:cs="Arial"/>
                <w:snapToGrid/>
                <w:color w:val="92D050"/>
                <w:sz w:val="18"/>
                <w:szCs w:val="18"/>
                <w:lang w:eastAsia="en-GB"/>
              </w:rPr>
            </w:pPr>
          </w:p>
          <w:p w:rsidR="00111D43" w:rsidRDefault="00111D43" w:rsidP="00111D43">
            <w:pPr>
              <w:widowControl/>
              <w:autoSpaceDE w:val="0"/>
              <w:autoSpaceDN w:val="0"/>
              <w:adjustRightInd w:val="0"/>
              <w:rPr>
                <w:rFonts w:cs="Arial"/>
                <w:snapToGrid/>
                <w:color w:val="92D050"/>
                <w:sz w:val="18"/>
                <w:szCs w:val="18"/>
                <w:lang w:eastAsia="en-GB"/>
              </w:rPr>
            </w:pPr>
          </w:p>
          <w:p w:rsidR="00111D43" w:rsidRPr="00111D43" w:rsidRDefault="0070611E" w:rsidP="00111D43">
            <w:pPr>
              <w:widowControl/>
              <w:autoSpaceDE w:val="0"/>
              <w:autoSpaceDN w:val="0"/>
              <w:adjustRightInd w:val="0"/>
              <w:rPr>
                <w:rFonts w:cs="Arial"/>
                <w:snapToGrid/>
                <w:color w:val="92D050"/>
                <w:sz w:val="18"/>
                <w:szCs w:val="18"/>
                <w:lang w:eastAsia="en-GB"/>
              </w:rPr>
            </w:pPr>
            <w:r>
              <w:rPr>
                <w:noProof/>
              </w:rPr>
              <w:object w:dxaOrig="1440" w:dyaOrig="1440">
                <v:shape id="_x0000_s1030" type="#_x0000_t75" style="position:absolute;margin-left:-1.65pt;margin-top:-28.5pt;width:123.3pt;height:30.45pt;z-index:251656192">
                  <v:imagedata r:id="rId17" o:title=""/>
                  <w10:wrap type="square"/>
                </v:shape>
                <o:OLEObject Type="Embed" ProgID="PBrush" ShapeID="_x0000_s1030" DrawAspect="Content" ObjectID="_1593947212" r:id="rId18"/>
              </w:object>
            </w:r>
          </w:p>
          <w:p w:rsidR="00111D43" w:rsidRPr="00111D43" w:rsidRDefault="00111D43" w:rsidP="00757F41">
            <w:pPr>
              <w:pStyle w:val="Default"/>
              <w:numPr>
                <w:ilvl w:val="0"/>
                <w:numId w:val="16"/>
              </w:numPr>
              <w:spacing w:after="68"/>
              <w:rPr>
                <w:rFonts w:ascii="Arial" w:hAnsi="Arial" w:cs="Arial"/>
                <w:color w:val="92D050"/>
                <w:sz w:val="18"/>
                <w:szCs w:val="18"/>
              </w:rPr>
            </w:pPr>
            <w:r w:rsidRPr="00111D43">
              <w:rPr>
                <w:rFonts w:ascii="Arial" w:hAnsi="Arial" w:cs="Arial"/>
                <w:color w:val="92D050"/>
                <w:sz w:val="18"/>
                <w:szCs w:val="18"/>
              </w:rPr>
              <w:t xml:space="preserve">We are ambitious in creating new solutions which bring about substantial benefit </w:t>
            </w:r>
          </w:p>
          <w:p w:rsidR="00111D43" w:rsidRPr="00111D43" w:rsidRDefault="00111D43" w:rsidP="00757F41">
            <w:pPr>
              <w:pStyle w:val="Default"/>
              <w:numPr>
                <w:ilvl w:val="0"/>
                <w:numId w:val="16"/>
              </w:numPr>
              <w:spacing w:after="68"/>
              <w:rPr>
                <w:rFonts w:ascii="Arial" w:hAnsi="Arial" w:cs="Arial"/>
                <w:color w:val="92D050"/>
                <w:sz w:val="18"/>
                <w:szCs w:val="18"/>
              </w:rPr>
            </w:pPr>
            <w:r w:rsidRPr="00111D43">
              <w:rPr>
                <w:rFonts w:ascii="Arial" w:hAnsi="Arial" w:cs="Arial"/>
                <w:color w:val="92D050"/>
                <w:sz w:val="18"/>
                <w:szCs w:val="18"/>
              </w:rPr>
              <w:t xml:space="preserve">We challenge ourselves to be the best we can be </w:t>
            </w:r>
          </w:p>
          <w:p w:rsidR="00111D43" w:rsidRPr="00111D43" w:rsidRDefault="00111D43" w:rsidP="00757F41">
            <w:pPr>
              <w:pStyle w:val="Default"/>
              <w:numPr>
                <w:ilvl w:val="0"/>
                <w:numId w:val="16"/>
              </w:numPr>
              <w:spacing w:after="68"/>
              <w:rPr>
                <w:rFonts w:ascii="Arial" w:hAnsi="Arial" w:cs="Arial"/>
                <w:color w:val="92D050"/>
                <w:sz w:val="18"/>
                <w:szCs w:val="18"/>
              </w:rPr>
            </w:pPr>
            <w:r w:rsidRPr="00111D43">
              <w:rPr>
                <w:rFonts w:ascii="Arial" w:hAnsi="Arial" w:cs="Arial"/>
                <w:color w:val="92D050"/>
                <w:sz w:val="18"/>
                <w:szCs w:val="18"/>
              </w:rPr>
              <w:t xml:space="preserve">We take pride in providing public services to our communities </w:t>
            </w:r>
          </w:p>
          <w:p w:rsidR="00111D43" w:rsidRPr="00111D43" w:rsidRDefault="00111D43" w:rsidP="00757F41">
            <w:pPr>
              <w:pStyle w:val="Default"/>
              <w:numPr>
                <w:ilvl w:val="0"/>
                <w:numId w:val="16"/>
              </w:numPr>
              <w:rPr>
                <w:rFonts w:ascii="Arial" w:hAnsi="Arial" w:cs="Arial"/>
                <w:color w:val="92D050"/>
                <w:sz w:val="18"/>
                <w:szCs w:val="18"/>
              </w:rPr>
            </w:pPr>
            <w:r w:rsidRPr="00111D43">
              <w:rPr>
                <w:rFonts w:ascii="Arial" w:hAnsi="Arial" w:cs="Arial"/>
                <w:color w:val="92D050"/>
                <w:sz w:val="18"/>
                <w:szCs w:val="18"/>
              </w:rPr>
              <w:t xml:space="preserve">We work as a team to support one another to be the best we can be for our customers </w:t>
            </w:r>
          </w:p>
          <w:p w:rsidR="00BD6DB7" w:rsidRPr="005F34F7" w:rsidRDefault="00BD6DB7" w:rsidP="00111D43">
            <w:pPr>
              <w:widowControl/>
              <w:autoSpaceDE w:val="0"/>
              <w:autoSpaceDN w:val="0"/>
              <w:adjustRightInd w:val="0"/>
              <w:ind w:left="1080"/>
              <w:rPr>
                <w:rFonts w:cs="Arial"/>
                <w:b/>
              </w:rPr>
            </w:pPr>
          </w:p>
        </w:tc>
      </w:tr>
      <w:tr w:rsidR="00BD6DB7" w:rsidRPr="00ED5D79" w:rsidTr="00103018">
        <w:trPr>
          <w:jc w:val="center"/>
        </w:trPr>
        <w:tc>
          <w:tcPr>
            <w:tcW w:w="1260" w:type="dxa"/>
          </w:tcPr>
          <w:p w:rsidR="00BD6DB7" w:rsidRPr="00ED5D79" w:rsidRDefault="00BD6DB7" w:rsidP="004F1FE0">
            <w:pPr>
              <w:jc w:val="center"/>
              <w:rPr>
                <w:rFonts w:cs="Arial"/>
                <w:b/>
                <w:sz w:val="18"/>
                <w:szCs w:val="18"/>
              </w:rPr>
            </w:pPr>
          </w:p>
          <w:p w:rsidR="00BD6DB7" w:rsidRPr="00ED5D79" w:rsidRDefault="00BD6DB7" w:rsidP="004F1FE0">
            <w:pPr>
              <w:jc w:val="center"/>
              <w:rPr>
                <w:rFonts w:cs="Arial"/>
                <w:b/>
                <w:sz w:val="18"/>
                <w:szCs w:val="18"/>
              </w:rPr>
            </w:pPr>
            <w:r w:rsidRPr="00ED5D79">
              <w:rPr>
                <w:rFonts w:cs="Arial"/>
                <w:b/>
                <w:sz w:val="18"/>
                <w:szCs w:val="18"/>
              </w:rPr>
              <w:t>F</w:t>
            </w:r>
          </w:p>
          <w:p w:rsidR="00BD6DB7" w:rsidRPr="00ED5D79" w:rsidRDefault="00BD6DB7" w:rsidP="004F1FE0">
            <w:pPr>
              <w:jc w:val="center"/>
              <w:rPr>
                <w:rFonts w:cs="Arial"/>
                <w:b/>
                <w:sz w:val="18"/>
                <w:szCs w:val="18"/>
              </w:rPr>
            </w:pPr>
          </w:p>
        </w:tc>
        <w:tc>
          <w:tcPr>
            <w:tcW w:w="9270" w:type="dxa"/>
          </w:tcPr>
          <w:p w:rsidR="00BD6DB7" w:rsidRPr="005F34F7" w:rsidRDefault="00BD6DB7" w:rsidP="004F1FE0">
            <w:pPr>
              <w:rPr>
                <w:rFonts w:cs="Arial"/>
                <w:b/>
              </w:rPr>
            </w:pPr>
          </w:p>
          <w:p w:rsidR="000E2B6D" w:rsidRDefault="000E2B6D" w:rsidP="00535F7A">
            <w:pPr>
              <w:widowControl/>
              <w:autoSpaceDE w:val="0"/>
              <w:autoSpaceDN w:val="0"/>
              <w:adjustRightInd w:val="0"/>
              <w:rPr>
                <w:rFonts w:cs="Arial"/>
                <w:b/>
                <w:bCs/>
                <w:snapToGrid/>
                <w:color w:val="FF3399"/>
                <w:lang w:eastAsia="en-GB"/>
              </w:rPr>
            </w:pPr>
          </w:p>
          <w:p w:rsidR="00111D43" w:rsidRDefault="00111D43" w:rsidP="00535F7A">
            <w:pPr>
              <w:widowControl/>
              <w:autoSpaceDE w:val="0"/>
              <w:autoSpaceDN w:val="0"/>
              <w:adjustRightInd w:val="0"/>
              <w:rPr>
                <w:rFonts w:cs="Arial"/>
                <w:b/>
                <w:bCs/>
                <w:snapToGrid/>
                <w:color w:val="FF3399"/>
                <w:lang w:eastAsia="en-GB"/>
              </w:rPr>
            </w:pPr>
          </w:p>
          <w:p w:rsidR="00111D43" w:rsidRDefault="00111D43" w:rsidP="00111D43">
            <w:pPr>
              <w:widowControl/>
              <w:autoSpaceDE w:val="0"/>
              <w:autoSpaceDN w:val="0"/>
              <w:adjustRightInd w:val="0"/>
              <w:rPr>
                <w:rFonts w:cs="Arial"/>
                <w:b/>
                <w:bCs/>
                <w:snapToGrid/>
                <w:color w:val="FF3399"/>
                <w:lang w:eastAsia="en-GB"/>
              </w:rPr>
            </w:pPr>
          </w:p>
          <w:p w:rsidR="00111D43" w:rsidRPr="00111D43" w:rsidRDefault="0070611E" w:rsidP="00111D43">
            <w:pPr>
              <w:widowControl/>
              <w:autoSpaceDE w:val="0"/>
              <w:autoSpaceDN w:val="0"/>
              <w:adjustRightInd w:val="0"/>
              <w:rPr>
                <w:rFonts w:cs="Arial"/>
                <w:snapToGrid/>
                <w:color w:val="FF3399"/>
                <w:sz w:val="18"/>
                <w:szCs w:val="18"/>
                <w:lang w:eastAsia="en-GB"/>
              </w:rPr>
            </w:pPr>
            <w:r>
              <w:rPr>
                <w:noProof/>
              </w:rPr>
              <w:object w:dxaOrig="1440" w:dyaOrig="1440">
                <v:shape id="_x0000_s1031" type="#_x0000_t75" style="position:absolute;margin-left:-1.65pt;margin-top:-40.4pt;width:123.3pt;height:33.9pt;z-index:251657216">
                  <v:imagedata r:id="rId19" o:title=""/>
                  <w10:wrap type="square"/>
                </v:shape>
                <o:OLEObject Type="Embed" ProgID="PBrush" ShapeID="_x0000_s1031" DrawAspect="Content" ObjectID="_1593947213" r:id="rId20"/>
              </w:object>
            </w:r>
          </w:p>
          <w:p w:rsidR="00111D43" w:rsidRPr="00111D43" w:rsidRDefault="00111D43" w:rsidP="00111D43">
            <w:pPr>
              <w:widowControl/>
              <w:numPr>
                <w:ilvl w:val="0"/>
                <w:numId w:val="12"/>
              </w:numPr>
              <w:autoSpaceDE w:val="0"/>
              <w:autoSpaceDN w:val="0"/>
              <w:adjustRightInd w:val="0"/>
              <w:rPr>
                <w:rFonts w:ascii="HelveticaNeue" w:hAnsi="HelveticaNeue" w:cs="HelveticaNeue"/>
                <w:color w:val="CC0066"/>
                <w:lang w:eastAsia="en-GB"/>
              </w:rPr>
            </w:pPr>
            <w:r w:rsidRPr="00111D43">
              <w:rPr>
                <w:rFonts w:ascii="HelveticaNeue" w:hAnsi="HelveticaNeue" w:cs="HelveticaNeue"/>
                <w:color w:val="CC0066"/>
                <w:lang w:eastAsia="en-GB"/>
              </w:rPr>
              <w:t xml:space="preserve">We provide local leadership and work with partners jointly to develop and deliver services </w:t>
            </w:r>
          </w:p>
          <w:p w:rsidR="00111D43" w:rsidRPr="00111D43" w:rsidRDefault="00111D43" w:rsidP="00111D43">
            <w:pPr>
              <w:widowControl/>
              <w:numPr>
                <w:ilvl w:val="0"/>
                <w:numId w:val="12"/>
              </w:numPr>
              <w:autoSpaceDE w:val="0"/>
              <w:autoSpaceDN w:val="0"/>
              <w:adjustRightInd w:val="0"/>
              <w:rPr>
                <w:rFonts w:ascii="HelveticaNeue" w:hAnsi="HelveticaNeue" w:cs="HelveticaNeue"/>
                <w:color w:val="CC0066"/>
                <w:lang w:eastAsia="en-GB"/>
              </w:rPr>
            </w:pPr>
            <w:r w:rsidRPr="00111D43">
              <w:rPr>
                <w:rFonts w:ascii="HelveticaNeue" w:hAnsi="HelveticaNeue" w:cs="HelveticaNeue"/>
                <w:color w:val="CC0066"/>
                <w:lang w:eastAsia="en-GB"/>
              </w:rPr>
              <w:t xml:space="preserve">We listen to one another and respect one another’s point of view </w:t>
            </w:r>
          </w:p>
          <w:p w:rsidR="00111D43" w:rsidRPr="00111D43" w:rsidRDefault="00111D43" w:rsidP="00111D43">
            <w:pPr>
              <w:widowControl/>
              <w:numPr>
                <w:ilvl w:val="0"/>
                <w:numId w:val="12"/>
              </w:numPr>
              <w:autoSpaceDE w:val="0"/>
              <w:autoSpaceDN w:val="0"/>
              <w:adjustRightInd w:val="0"/>
              <w:rPr>
                <w:rFonts w:ascii="HelveticaNeue" w:hAnsi="HelveticaNeue" w:cs="HelveticaNeue"/>
                <w:color w:val="CC0066"/>
                <w:lang w:eastAsia="en-GB"/>
              </w:rPr>
            </w:pPr>
            <w:r w:rsidRPr="00111D43">
              <w:rPr>
                <w:rFonts w:ascii="HelveticaNeue" w:hAnsi="HelveticaNeue" w:cs="HelveticaNeue"/>
                <w:color w:val="CC0066"/>
                <w:lang w:eastAsia="en-GB"/>
              </w:rPr>
              <w:t xml:space="preserve">We challenge one another respectfully and constructively, working together to resolve issues </w:t>
            </w:r>
          </w:p>
          <w:p w:rsidR="00111D43" w:rsidRPr="00111D43" w:rsidRDefault="00111D43" w:rsidP="00111D43">
            <w:pPr>
              <w:widowControl/>
              <w:numPr>
                <w:ilvl w:val="0"/>
                <w:numId w:val="12"/>
              </w:numPr>
              <w:autoSpaceDE w:val="0"/>
              <w:autoSpaceDN w:val="0"/>
              <w:adjustRightInd w:val="0"/>
              <w:rPr>
                <w:rFonts w:ascii="HelveticaNeue" w:hAnsi="HelveticaNeue" w:cs="HelveticaNeue"/>
                <w:color w:val="CC0066"/>
                <w:lang w:eastAsia="en-GB"/>
              </w:rPr>
            </w:pPr>
            <w:r w:rsidRPr="00111D43">
              <w:rPr>
                <w:rFonts w:ascii="HelveticaNeue" w:hAnsi="HelveticaNeue" w:cs="HelveticaNeue"/>
                <w:color w:val="CC0066"/>
                <w:lang w:eastAsia="en-GB"/>
              </w:rPr>
              <w:lastRenderedPageBreak/>
              <w:t xml:space="preserve">We treat everyone with courtesy, fairness and transparency </w:t>
            </w:r>
          </w:p>
          <w:p w:rsidR="00BD6DB7" w:rsidRPr="005F34F7" w:rsidRDefault="00BD6DB7" w:rsidP="00535F7A">
            <w:pPr>
              <w:widowControl/>
              <w:autoSpaceDE w:val="0"/>
              <w:autoSpaceDN w:val="0"/>
              <w:adjustRightInd w:val="0"/>
              <w:ind w:left="360"/>
              <w:rPr>
                <w:rFonts w:cs="Arial"/>
                <w:b/>
              </w:rPr>
            </w:pPr>
          </w:p>
        </w:tc>
      </w:tr>
      <w:tr w:rsidR="00BD6DB7" w:rsidRPr="00ED5D79" w:rsidTr="00103018">
        <w:trPr>
          <w:trHeight w:val="2175"/>
          <w:jc w:val="center"/>
        </w:trPr>
        <w:tc>
          <w:tcPr>
            <w:tcW w:w="1260" w:type="dxa"/>
          </w:tcPr>
          <w:p w:rsidR="00BD6DB7" w:rsidRPr="00ED5D79" w:rsidRDefault="00BD6DB7" w:rsidP="004F1FE0">
            <w:pPr>
              <w:jc w:val="center"/>
              <w:rPr>
                <w:rFonts w:cs="Arial"/>
                <w:b/>
                <w:sz w:val="18"/>
                <w:szCs w:val="18"/>
              </w:rPr>
            </w:pPr>
          </w:p>
          <w:p w:rsidR="00BD6DB7" w:rsidRPr="00ED5D79" w:rsidRDefault="00BD6DB7" w:rsidP="004F1FE0">
            <w:pPr>
              <w:jc w:val="center"/>
              <w:rPr>
                <w:rFonts w:cs="Arial"/>
                <w:b/>
                <w:sz w:val="18"/>
                <w:szCs w:val="18"/>
              </w:rPr>
            </w:pPr>
            <w:r w:rsidRPr="00ED5D79">
              <w:rPr>
                <w:rFonts w:cs="Arial"/>
                <w:b/>
                <w:sz w:val="18"/>
                <w:szCs w:val="18"/>
              </w:rPr>
              <w:t>G</w:t>
            </w:r>
          </w:p>
          <w:p w:rsidR="00BD6DB7" w:rsidRPr="00ED5D79" w:rsidRDefault="00BD6DB7" w:rsidP="004F1FE0">
            <w:pPr>
              <w:jc w:val="center"/>
              <w:rPr>
                <w:rFonts w:cs="Arial"/>
                <w:b/>
                <w:sz w:val="18"/>
                <w:szCs w:val="18"/>
              </w:rPr>
            </w:pPr>
          </w:p>
        </w:tc>
        <w:tc>
          <w:tcPr>
            <w:tcW w:w="9270" w:type="dxa"/>
          </w:tcPr>
          <w:p w:rsidR="001857A8" w:rsidRDefault="001857A8" w:rsidP="001857A8">
            <w:pPr>
              <w:rPr>
                <w:rFonts w:ascii="HelveticaNeue-Bold" w:hAnsi="HelveticaNeue-Bold" w:cs="HelveticaNeue-Bold"/>
                <w:b/>
                <w:bCs/>
                <w:color w:val="CC0066"/>
                <w:lang w:eastAsia="en-GB"/>
              </w:rPr>
            </w:pPr>
          </w:p>
          <w:p w:rsidR="001857A8" w:rsidRDefault="001857A8" w:rsidP="001857A8">
            <w:pPr>
              <w:rPr>
                <w:rFonts w:ascii="HelveticaNeue-Bold" w:hAnsi="HelveticaNeue-Bold" w:cs="HelveticaNeue-Bold"/>
                <w:b/>
                <w:bCs/>
                <w:color w:val="CC0066"/>
                <w:lang w:eastAsia="en-GB"/>
              </w:rPr>
            </w:pPr>
          </w:p>
          <w:p w:rsidR="00111D43" w:rsidRPr="001857A8" w:rsidRDefault="00111D43" w:rsidP="001857A8">
            <w:pPr>
              <w:rPr>
                <w:rFonts w:cs="Arial"/>
                <w:b/>
              </w:rPr>
            </w:pPr>
          </w:p>
          <w:p w:rsidR="00111D43" w:rsidRPr="00111D43" w:rsidRDefault="0070611E" w:rsidP="00111D43">
            <w:pPr>
              <w:widowControl/>
              <w:autoSpaceDE w:val="0"/>
              <w:autoSpaceDN w:val="0"/>
              <w:adjustRightInd w:val="0"/>
              <w:ind w:left="1080"/>
              <w:rPr>
                <w:rFonts w:ascii="HelveticaNeue" w:hAnsi="HelveticaNeue" w:cs="HelveticaNeue"/>
                <w:color w:val="CC0066"/>
                <w:sz w:val="18"/>
                <w:szCs w:val="18"/>
                <w:lang w:eastAsia="en-GB"/>
              </w:rPr>
            </w:pPr>
            <w:r>
              <w:rPr>
                <w:noProof/>
              </w:rPr>
              <w:object w:dxaOrig="1440" w:dyaOrig="1440">
                <v:shape id="_x0000_s1032" type="#_x0000_t75" style="position:absolute;left:0;text-align:left;margin-left:-1.95pt;margin-top:-29pt;width:124.75pt;height:31.55pt;z-index:251658240">
                  <v:imagedata r:id="rId21" o:title=""/>
                  <w10:wrap type="square"/>
                </v:shape>
                <o:OLEObject Type="Embed" ProgID="PBrush" ShapeID="_x0000_s1032" DrawAspect="Content" ObjectID="_1593947214" r:id="rId22"/>
              </w:object>
            </w:r>
            <w:r w:rsidR="00111D43">
              <w:t xml:space="preserve"> </w:t>
            </w:r>
          </w:p>
          <w:p w:rsidR="00111D43" w:rsidRPr="00111D43" w:rsidRDefault="00111D43" w:rsidP="00111D43">
            <w:pPr>
              <w:widowControl/>
              <w:numPr>
                <w:ilvl w:val="0"/>
                <w:numId w:val="12"/>
              </w:numPr>
              <w:autoSpaceDE w:val="0"/>
              <w:autoSpaceDN w:val="0"/>
              <w:adjustRightInd w:val="0"/>
              <w:rPr>
                <w:rFonts w:ascii="HelveticaNeue" w:hAnsi="HelveticaNeue" w:cs="HelveticaNeue"/>
                <w:color w:val="AB1D67"/>
                <w:lang w:eastAsia="en-GB"/>
              </w:rPr>
            </w:pPr>
            <w:r w:rsidRPr="00111D43">
              <w:rPr>
                <w:rFonts w:ascii="HelveticaNeue" w:hAnsi="HelveticaNeue" w:cs="HelveticaNeue"/>
                <w:color w:val="AB1D67"/>
                <w:lang w:eastAsia="en-GB"/>
              </w:rPr>
              <w:t xml:space="preserve">We seek the best deal when looking for ways to improve value for money and reduce cost. </w:t>
            </w:r>
          </w:p>
          <w:p w:rsidR="00111D43" w:rsidRPr="00111D43" w:rsidRDefault="00111D43" w:rsidP="00111D43">
            <w:pPr>
              <w:widowControl/>
              <w:numPr>
                <w:ilvl w:val="0"/>
                <w:numId w:val="12"/>
              </w:numPr>
              <w:autoSpaceDE w:val="0"/>
              <w:autoSpaceDN w:val="0"/>
              <w:adjustRightInd w:val="0"/>
              <w:rPr>
                <w:rFonts w:ascii="HelveticaNeue" w:hAnsi="HelveticaNeue" w:cs="HelveticaNeue"/>
                <w:color w:val="AB1D67"/>
                <w:lang w:eastAsia="en-GB"/>
              </w:rPr>
            </w:pPr>
            <w:r w:rsidRPr="00111D43">
              <w:rPr>
                <w:rFonts w:ascii="HelveticaNeue" w:hAnsi="HelveticaNeue" w:cs="HelveticaNeue"/>
                <w:color w:val="AB1D67"/>
                <w:lang w:eastAsia="en-GB"/>
              </w:rPr>
              <w:t xml:space="preserve">We look for new ways to generate growth, income and maximise commercial potential </w:t>
            </w:r>
          </w:p>
          <w:p w:rsidR="00111D43" w:rsidRPr="00111D43" w:rsidRDefault="00111D43" w:rsidP="00111D43">
            <w:pPr>
              <w:widowControl/>
              <w:numPr>
                <w:ilvl w:val="0"/>
                <w:numId w:val="12"/>
              </w:numPr>
              <w:autoSpaceDE w:val="0"/>
              <w:autoSpaceDN w:val="0"/>
              <w:adjustRightInd w:val="0"/>
              <w:rPr>
                <w:rFonts w:ascii="HelveticaNeue" w:hAnsi="HelveticaNeue" w:cs="HelveticaNeue"/>
                <w:color w:val="943634" w:themeColor="accent2" w:themeShade="BF"/>
                <w:lang w:eastAsia="en-GB"/>
              </w:rPr>
            </w:pPr>
            <w:r w:rsidRPr="00111D43">
              <w:rPr>
                <w:rFonts w:ascii="HelveticaNeue" w:hAnsi="HelveticaNeue" w:cs="HelveticaNeue"/>
                <w:color w:val="AB1D67"/>
                <w:lang w:eastAsia="en-GB"/>
              </w:rPr>
              <w:t>We take managed and considered risks to enable us to achieve the best outcomes.</w:t>
            </w:r>
          </w:p>
        </w:tc>
      </w:tr>
    </w:tbl>
    <w:p w:rsidR="00111D43" w:rsidRDefault="00111D43">
      <w:r>
        <w:br w:type="page"/>
      </w:r>
    </w:p>
    <w:tbl>
      <w:tblPr>
        <w:tblW w:w="10530" w:type="dxa"/>
        <w:tblInd w:w="-25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20" w:firstRow="1" w:lastRow="0" w:firstColumn="0" w:lastColumn="0" w:noHBand="0" w:noVBand="0"/>
      </w:tblPr>
      <w:tblGrid>
        <w:gridCol w:w="1260"/>
        <w:gridCol w:w="9270"/>
      </w:tblGrid>
      <w:tr w:rsidR="00111D43" w:rsidRPr="00ED5D79" w:rsidTr="007750EE">
        <w:trPr>
          <w:trHeight w:val="455"/>
        </w:trPr>
        <w:tc>
          <w:tcPr>
            <w:tcW w:w="1260" w:type="dxa"/>
            <w:shd w:val="clear" w:color="auto" w:fill="EAF1DD"/>
          </w:tcPr>
          <w:p w:rsidR="00111D43" w:rsidRPr="00ED5D79" w:rsidRDefault="00111D43" w:rsidP="004F1FE0">
            <w:pPr>
              <w:jc w:val="center"/>
              <w:rPr>
                <w:rFonts w:cs="Arial"/>
                <w:b/>
                <w:sz w:val="18"/>
                <w:szCs w:val="18"/>
              </w:rPr>
            </w:pPr>
          </w:p>
        </w:tc>
        <w:tc>
          <w:tcPr>
            <w:tcW w:w="9270" w:type="dxa"/>
            <w:shd w:val="clear" w:color="auto" w:fill="EAF1DD"/>
          </w:tcPr>
          <w:p w:rsidR="00111D43" w:rsidRDefault="00111D43" w:rsidP="00AF4EE6">
            <w:pPr>
              <w:rPr>
                <w:noProof/>
              </w:rPr>
            </w:pPr>
            <w:r w:rsidRPr="00627C9E">
              <w:rPr>
                <w:b/>
                <w:noProof/>
                <w:sz w:val="24"/>
                <w:szCs w:val="24"/>
              </w:rPr>
              <w:t>Management Roles</w:t>
            </w:r>
            <w:r>
              <w:rPr>
                <w:noProof/>
              </w:rPr>
              <w:t xml:space="preserve"> </w:t>
            </w:r>
            <w:r>
              <w:rPr>
                <w:b/>
                <w:noProof/>
                <w:color w:val="FF0000"/>
              </w:rPr>
              <w:t>(</w:t>
            </w:r>
            <w:r w:rsidRPr="00627C9E">
              <w:rPr>
                <w:b/>
                <w:noProof/>
                <w:color w:val="FF0000"/>
              </w:rPr>
              <w:t xml:space="preserve">DELETE AS APPROPRIATE) </w:t>
            </w:r>
          </w:p>
        </w:tc>
      </w:tr>
      <w:tr w:rsidR="00111D43" w:rsidRPr="00ED5D79" w:rsidTr="007750EE">
        <w:trPr>
          <w:trHeight w:val="1322"/>
        </w:trPr>
        <w:tc>
          <w:tcPr>
            <w:tcW w:w="1260" w:type="dxa"/>
          </w:tcPr>
          <w:p w:rsidR="00111D43" w:rsidRPr="00ED5D79" w:rsidRDefault="00111D43" w:rsidP="004F1FE0">
            <w:pPr>
              <w:jc w:val="center"/>
              <w:rPr>
                <w:rFonts w:cs="Arial"/>
                <w:b/>
                <w:sz w:val="18"/>
                <w:szCs w:val="18"/>
              </w:rPr>
            </w:pPr>
          </w:p>
          <w:p w:rsidR="00111D43" w:rsidRPr="00ED5D79" w:rsidRDefault="00111D43" w:rsidP="004F1FE0">
            <w:pPr>
              <w:jc w:val="center"/>
              <w:rPr>
                <w:rFonts w:cs="Arial"/>
                <w:b/>
                <w:sz w:val="18"/>
                <w:szCs w:val="18"/>
              </w:rPr>
            </w:pPr>
            <w:r w:rsidRPr="00ED5D79">
              <w:rPr>
                <w:rFonts w:cs="Arial"/>
                <w:b/>
                <w:sz w:val="18"/>
                <w:szCs w:val="18"/>
              </w:rPr>
              <w:t>I</w:t>
            </w:r>
          </w:p>
        </w:tc>
        <w:tc>
          <w:tcPr>
            <w:tcW w:w="9270" w:type="dxa"/>
          </w:tcPr>
          <w:p w:rsidR="00111D43" w:rsidRPr="007750EE" w:rsidRDefault="00111D43" w:rsidP="004F1FE0">
            <w:pPr>
              <w:rPr>
                <w:rFonts w:cs="Arial"/>
                <w:b/>
                <w:u w:val="single"/>
              </w:rPr>
            </w:pPr>
          </w:p>
          <w:p w:rsidR="007750EE" w:rsidRPr="007750EE" w:rsidRDefault="007750EE" w:rsidP="007750EE">
            <w:pPr>
              <w:widowControl/>
              <w:autoSpaceDE w:val="0"/>
              <w:autoSpaceDN w:val="0"/>
              <w:adjustRightInd w:val="0"/>
              <w:ind w:left="720"/>
              <w:rPr>
                <w:rFonts w:ascii="HelveticaNeue" w:hAnsi="HelveticaNeue" w:cs="HelveticaNeue"/>
                <w:color w:val="92CDDC"/>
                <w:sz w:val="18"/>
                <w:szCs w:val="18"/>
                <w:lang w:eastAsia="en-GB"/>
              </w:rPr>
            </w:pPr>
            <w:r w:rsidRPr="007750EE">
              <w:rPr>
                <w:rFonts w:ascii="HelveticaNeue" w:hAnsi="HelveticaNeue" w:cs="HelveticaNeue"/>
                <w:b/>
                <w:color w:val="92CDDC"/>
                <w:sz w:val="18"/>
                <w:szCs w:val="18"/>
                <w:lang w:eastAsia="en-GB"/>
              </w:rPr>
              <w:t xml:space="preserve">Managing excellent, cost-effective service delivery. </w:t>
            </w:r>
          </w:p>
          <w:p w:rsidR="00111D43" w:rsidRPr="00DB5A93" w:rsidRDefault="0070611E" w:rsidP="00627C9E">
            <w:pPr>
              <w:autoSpaceDE w:val="0"/>
              <w:autoSpaceDN w:val="0"/>
              <w:adjustRightInd w:val="0"/>
              <w:rPr>
                <w:rFonts w:ascii="HelveticaNeue-Bold" w:hAnsi="HelveticaNeue-Bold" w:cs="HelveticaNeue-Bold"/>
                <w:b/>
                <w:bCs/>
                <w:color w:val="92CDDC"/>
                <w:sz w:val="18"/>
                <w:szCs w:val="18"/>
                <w:lang w:eastAsia="en-GB"/>
              </w:rPr>
            </w:pPr>
            <w:r>
              <w:rPr>
                <w:noProof/>
              </w:rPr>
              <w:object w:dxaOrig="1440" w:dyaOrig="1440">
                <v:shape id="_x0000_s1037" type="#_x0000_t75" style="position:absolute;margin-left:-1.95pt;margin-top:-15.1pt;width:234.6pt;height:29pt;z-index:251663360">
                  <v:imagedata r:id="rId23" o:title=""/>
                  <w10:wrap type="square"/>
                </v:shape>
                <o:OLEObject Type="Embed" ProgID="PBrush" ShapeID="_x0000_s1037" DrawAspect="Content" ObjectID="_1593947215" r:id="rId24"/>
              </w:object>
            </w:r>
          </w:p>
          <w:p w:rsidR="007750EE" w:rsidRDefault="007750EE" w:rsidP="007750EE">
            <w:pPr>
              <w:widowControl/>
              <w:autoSpaceDE w:val="0"/>
              <w:autoSpaceDN w:val="0"/>
              <w:adjustRightInd w:val="0"/>
              <w:ind w:left="1080"/>
              <w:rPr>
                <w:rFonts w:ascii="HelveticaNeue" w:hAnsi="HelveticaNeue" w:cs="HelveticaNeue"/>
                <w:color w:val="92CDDC"/>
                <w:sz w:val="18"/>
                <w:szCs w:val="18"/>
                <w:lang w:eastAsia="en-GB"/>
              </w:rPr>
            </w:pPr>
          </w:p>
          <w:p w:rsidR="007750EE" w:rsidRPr="007750EE" w:rsidRDefault="007750EE" w:rsidP="007750EE">
            <w:pPr>
              <w:widowControl/>
              <w:numPr>
                <w:ilvl w:val="0"/>
                <w:numId w:val="7"/>
              </w:numPr>
              <w:autoSpaceDE w:val="0"/>
              <w:autoSpaceDN w:val="0"/>
              <w:adjustRightInd w:val="0"/>
              <w:rPr>
                <w:rFonts w:ascii="HelveticaNeue" w:hAnsi="HelveticaNeue" w:cs="HelveticaNeue"/>
                <w:color w:val="92CDDC"/>
                <w:sz w:val="18"/>
                <w:szCs w:val="18"/>
                <w:lang w:eastAsia="en-GB"/>
              </w:rPr>
            </w:pPr>
            <w:r w:rsidRPr="007750EE">
              <w:rPr>
                <w:rFonts w:ascii="HelveticaNeue" w:hAnsi="HelveticaNeue" w:cs="HelveticaNeue"/>
                <w:b/>
                <w:color w:val="92CDDC"/>
                <w:sz w:val="18"/>
                <w:szCs w:val="18"/>
                <w:lang w:eastAsia="en-GB"/>
              </w:rPr>
              <w:t xml:space="preserve"> Driving forward performance </w:t>
            </w:r>
            <w:r w:rsidRPr="007750EE">
              <w:rPr>
                <w:rFonts w:ascii="HelveticaNeue" w:hAnsi="HelveticaNeue" w:cs="HelveticaNeue"/>
                <w:color w:val="92CDDC"/>
                <w:sz w:val="18"/>
                <w:szCs w:val="18"/>
                <w:lang w:eastAsia="en-GB"/>
              </w:rPr>
              <w:t xml:space="preserve">- setting high standards, encouraging improvement and supporting the team to achieve. Having regular team meetings and one-to-one conversations about performance, including difficult ones when necessary. </w:t>
            </w:r>
          </w:p>
          <w:p w:rsidR="007750EE" w:rsidRPr="007750EE" w:rsidRDefault="007750EE" w:rsidP="007750EE">
            <w:pPr>
              <w:widowControl/>
              <w:numPr>
                <w:ilvl w:val="0"/>
                <w:numId w:val="7"/>
              </w:numPr>
              <w:autoSpaceDE w:val="0"/>
              <w:autoSpaceDN w:val="0"/>
              <w:adjustRightInd w:val="0"/>
              <w:rPr>
                <w:rFonts w:ascii="HelveticaNeue" w:hAnsi="HelveticaNeue" w:cs="HelveticaNeue"/>
                <w:color w:val="92CDDC"/>
                <w:sz w:val="18"/>
                <w:szCs w:val="18"/>
                <w:lang w:eastAsia="en-GB"/>
              </w:rPr>
            </w:pPr>
            <w:r w:rsidRPr="007750EE">
              <w:rPr>
                <w:rFonts w:ascii="HelveticaNeue" w:hAnsi="HelveticaNeue" w:cs="HelveticaNeue"/>
                <w:color w:val="92CDDC"/>
                <w:sz w:val="18"/>
                <w:szCs w:val="18"/>
                <w:lang w:eastAsia="en-GB"/>
              </w:rPr>
              <w:t xml:space="preserve"> </w:t>
            </w:r>
            <w:r w:rsidRPr="007750EE">
              <w:rPr>
                <w:rFonts w:ascii="HelveticaNeue" w:hAnsi="HelveticaNeue" w:cs="HelveticaNeue"/>
                <w:b/>
                <w:color w:val="92CDDC"/>
                <w:sz w:val="18"/>
                <w:szCs w:val="18"/>
                <w:lang w:eastAsia="en-GB"/>
              </w:rPr>
              <w:t>Developing our people and our partners</w:t>
            </w:r>
            <w:r w:rsidRPr="007750EE">
              <w:rPr>
                <w:rFonts w:ascii="HelveticaNeue" w:hAnsi="HelveticaNeue" w:cs="HelveticaNeue"/>
                <w:color w:val="92CDDC"/>
                <w:sz w:val="18"/>
                <w:szCs w:val="18"/>
                <w:lang w:eastAsia="en-GB"/>
              </w:rPr>
              <w:t xml:space="preserve"> - giving people the scope to do well, taking time to understand their strengths and motivations, stretching them and coaching them to achieve. </w:t>
            </w:r>
          </w:p>
          <w:p w:rsidR="007750EE" w:rsidRPr="007750EE" w:rsidRDefault="007750EE" w:rsidP="007750EE">
            <w:pPr>
              <w:widowControl/>
              <w:numPr>
                <w:ilvl w:val="0"/>
                <w:numId w:val="7"/>
              </w:numPr>
              <w:autoSpaceDE w:val="0"/>
              <w:autoSpaceDN w:val="0"/>
              <w:adjustRightInd w:val="0"/>
              <w:rPr>
                <w:rFonts w:ascii="HelveticaNeue" w:hAnsi="HelveticaNeue" w:cs="HelveticaNeue"/>
                <w:color w:val="92CDDC"/>
                <w:sz w:val="18"/>
                <w:szCs w:val="18"/>
                <w:lang w:eastAsia="en-GB"/>
              </w:rPr>
            </w:pPr>
            <w:r w:rsidRPr="007750EE">
              <w:rPr>
                <w:rFonts w:ascii="HelveticaNeue" w:hAnsi="HelveticaNeue" w:cs="HelveticaNeue"/>
                <w:color w:val="92CDDC"/>
                <w:sz w:val="18"/>
                <w:szCs w:val="18"/>
                <w:lang w:eastAsia="en-GB"/>
              </w:rPr>
              <w:t xml:space="preserve"> </w:t>
            </w:r>
            <w:r w:rsidRPr="007750EE">
              <w:rPr>
                <w:rFonts w:ascii="HelveticaNeue" w:hAnsi="HelveticaNeue" w:cs="HelveticaNeue"/>
                <w:b/>
                <w:color w:val="92CDDC"/>
                <w:sz w:val="18"/>
                <w:szCs w:val="18"/>
                <w:lang w:eastAsia="en-GB"/>
              </w:rPr>
              <w:t>Managing budgets responsibly</w:t>
            </w:r>
            <w:r w:rsidRPr="007750EE">
              <w:rPr>
                <w:rFonts w:ascii="HelveticaNeue" w:hAnsi="HelveticaNeue" w:cs="HelveticaNeue"/>
                <w:color w:val="92CDDC"/>
                <w:sz w:val="18"/>
                <w:szCs w:val="18"/>
                <w:lang w:eastAsia="en-GB"/>
              </w:rPr>
              <w:t xml:space="preserve"> – planning, monitoring and adapting budgets to respond to changing priorities. Delivering the medium term plan </w:t>
            </w:r>
          </w:p>
          <w:p w:rsidR="007750EE" w:rsidRPr="007750EE" w:rsidRDefault="007750EE" w:rsidP="007750EE">
            <w:pPr>
              <w:widowControl/>
              <w:numPr>
                <w:ilvl w:val="0"/>
                <w:numId w:val="7"/>
              </w:numPr>
              <w:autoSpaceDE w:val="0"/>
              <w:autoSpaceDN w:val="0"/>
              <w:adjustRightInd w:val="0"/>
              <w:rPr>
                <w:rFonts w:ascii="HelveticaNeue" w:hAnsi="HelveticaNeue" w:cs="HelveticaNeue"/>
                <w:color w:val="92CDDC"/>
                <w:sz w:val="18"/>
                <w:szCs w:val="18"/>
                <w:lang w:eastAsia="en-GB"/>
              </w:rPr>
            </w:pPr>
            <w:r w:rsidRPr="007750EE">
              <w:rPr>
                <w:rFonts w:ascii="HelveticaNeue" w:hAnsi="HelveticaNeue" w:cs="HelveticaNeue"/>
                <w:color w:val="92CDDC"/>
                <w:sz w:val="18"/>
                <w:szCs w:val="18"/>
                <w:lang w:eastAsia="en-GB"/>
              </w:rPr>
              <w:t xml:space="preserve"> </w:t>
            </w:r>
            <w:r w:rsidRPr="007750EE">
              <w:rPr>
                <w:rFonts w:ascii="HelveticaNeue" w:hAnsi="HelveticaNeue" w:cs="HelveticaNeue"/>
                <w:b/>
                <w:color w:val="92CDDC"/>
                <w:sz w:val="18"/>
                <w:szCs w:val="18"/>
                <w:lang w:eastAsia="en-GB"/>
              </w:rPr>
              <w:t>Working within the democratic framework</w:t>
            </w:r>
            <w:r w:rsidRPr="007750EE">
              <w:rPr>
                <w:rFonts w:ascii="HelveticaNeue" w:hAnsi="HelveticaNeue" w:cs="HelveticaNeue"/>
                <w:color w:val="92CDDC"/>
                <w:sz w:val="18"/>
                <w:szCs w:val="18"/>
                <w:lang w:eastAsia="en-GB"/>
              </w:rPr>
              <w:t xml:space="preserve"> - understanding the democratic process and its role in public organisations, anticipating Member needs and responding to their feedback. </w:t>
            </w:r>
          </w:p>
          <w:p w:rsidR="007750EE" w:rsidRPr="00083579" w:rsidRDefault="007750EE" w:rsidP="007750EE">
            <w:pPr>
              <w:widowControl/>
              <w:autoSpaceDE w:val="0"/>
              <w:autoSpaceDN w:val="0"/>
              <w:adjustRightInd w:val="0"/>
              <w:ind w:left="1080"/>
              <w:rPr>
                <w:rFonts w:ascii="HelveticaNeue" w:hAnsi="HelveticaNeue" w:cs="HelveticaNeue"/>
                <w:color w:val="92CDDC"/>
                <w:sz w:val="18"/>
                <w:szCs w:val="18"/>
                <w:lang w:eastAsia="en-GB"/>
              </w:rPr>
            </w:pPr>
          </w:p>
        </w:tc>
      </w:tr>
      <w:tr w:rsidR="00111D43" w:rsidRPr="009A3C86" w:rsidTr="007750EE">
        <w:trPr>
          <w:trHeight w:val="1364"/>
        </w:trPr>
        <w:tc>
          <w:tcPr>
            <w:tcW w:w="1260" w:type="dxa"/>
          </w:tcPr>
          <w:p w:rsidR="00111D43" w:rsidRPr="00ED5D79" w:rsidRDefault="00111D43" w:rsidP="004F1FE0">
            <w:pPr>
              <w:jc w:val="center"/>
              <w:rPr>
                <w:rFonts w:cs="Arial"/>
                <w:b/>
                <w:sz w:val="18"/>
                <w:szCs w:val="18"/>
              </w:rPr>
            </w:pPr>
          </w:p>
          <w:p w:rsidR="00111D43" w:rsidRPr="00ED5D79" w:rsidRDefault="00111D43" w:rsidP="004F1FE0">
            <w:pPr>
              <w:jc w:val="center"/>
              <w:rPr>
                <w:rFonts w:cs="Arial"/>
                <w:b/>
                <w:sz w:val="18"/>
                <w:szCs w:val="18"/>
              </w:rPr>
            </w:pPr>
            <w:r w:rsidRPr="00ED5D79">
              <w:rPr>
                <w:rFonts w:cs="Arial"/>
                <w:b/>
                <w:sz w:val="18"/>
                <w:szCs w:val="18"/>
              </w:rPr>
              <w:t>J</w:t>
            </w:r>
          </w:p>
        </w:tc>
        <w:tc>
          <w:tcPr>
            <w:tcW w:w="9270" w:type="dxa"/>
          </w:tcPr>
          <w:p w:rsidR="00111D43" w:rsidRPr="005F34F7" w:rsidRDefault="0070611E" w:rsidP="004F1FE0">
            <w:pPr>
              <w:rPr>
                <w:rFonts w:cs="Arial"/>
                <w:b/>
                <w:u w:val="single"/>
              </w:rPr>
            </w:pPr>
            <w:r>
              <w:rPr>
                <w:noProof/>
              </w:rPr>
              <w:object w:dxaOrig="1440" w:dyaOrig="1440">
                <v:shape id="_x0000_s1038" type="#_x0000_t75" style="position:absolute;margin-left:-1.95pt;margin-top:3.25pt;width:227.1pt;height:26.45pt;z-index:251664384;mso-position-horizontal-relative:text;mso-position-vertical-relative:text">
                  <v:imagedata r:id="rId25" o:title=""/>
                  <w10:wrap type="square"/>
                </v:shape>
                <o:OLEObject Type="Embed" ProgID="PBrush" ShapeID="_x0000_s1038" DrawAspect="Content" ObjectID="_1593947216" r:id="rId26"/>
              </w:object>
            </w:r>
          </w:p>
          <w:p w:rsidR="00111D43" w:rsidRPr="007750EE" w:rsidRDefault="007750EE" w:rsidP="00083579">
            <w:pPr>
              <w:autoSpaceDE w:val="0"/>
              <w:autoSpaceDN w:val="0"/>
              <w:adjustRightInd w:val="0"/>
              <w:rPr>
                <w:rFonts w:ascii="HelveticaNeue-Bold" w:hAnsi="HelveticaNeue-Bold" w:cs="HelveticaNeue-Bold"/>
                <w:b/>
                <w:bCs/>
                <w:color w:val="548DD4"/>
                <w:sz w:val="18"/>
                <w:szCs w:val="18"/>
                <w:lang w:eastAsia="en-GB"/>
              </w:rPr>
            </w:pPr>
            <w:r w:rsidRPr="007750EE">
              <w:rPr>
                <w:rFonts w:ascii="HelveticaNeue-Bold" w:hAnsi="HelveticaNeue-Bold" w:cs="HelveticaNeue-Bold"/>
                <w:b/>
                <w:bCs/>
                <w:color w:val="548DD4"/>
                <w:sz w:val="18"/>
                <w:szCs w:val="18"/>
                <w:lang w:eastAsia="en-GB"/>
              </w:rPr>
              <w:t>Inspiring the team to deliver the corporate vision, embrace change and develop opportunities.</w:t>
            </w:r>
          </w:p>
          <w:p w:rsidR="007750EE" w:rsidRPr="007750EE" w:rsidRDefault="007750EE" w:rsidP="007750EE">
            <w:pPr>
              <w:widowControl/>
              <w:autoSpaceDE w:val="0"/>
              <w:autoSpaceDN w:val="0"/>
              <w:adjustRightInd w:val="0"/>
              <w:rPr>
                <w:rFonts w:ascii="Calibri" w:hAnsi="Calibri" w:cs="Calibri"/>
                <w:snapToGrid/>
                <w:color w:val="000000"/>
                <w:sz w:val="24"/>
                <w:szCs w:val="24"/>
                <w:lang w:eastAsia="en-GB"/>
              </w:rPr>
            </w:pPr>
          </w:p>
          <w:p w:rsidR="007750EE" w:rsidRPr="007750EE" w:rsidRDefault="007750EE" w:rsidP="007750EE">
            <w:pPr>
              <w:widowControl/>
              <w:numPr>
                <w:ilvl w:val="0"/>
                <w:numId w:val="7"/>
              </w:numPr>
              <w:autoSpaceDE w:val="0"/>
              <w:autoSpaceDN w:val="0"/>
              <w:adjustRightInd w:val="0"/>
              <w:rPr>
                <w:rFonts w:ascii="HelveticaNeue" w:hAnsi="HelveticaNeue" w:cs="HelveticaNeue"/>
                <w:color w:val="548DD4"/>
                <w:sz w:val="18"/>
                <w:szCs w:val="18"/>
                <w:lang w:eastAsia="en-GB"/>
              </w:rPr>
            </w:pPr>
            <w:r w:rsidRPr="007750EE">
              <w:rPr>
                <w:rFonts w:ascii="HelveticaNeue" w:hAnsi="HelveticaNeue" w:cs="HelveticaNeue"/>
                <w:b/>
                <w:color w:val="548DD4"/>
                <w:sz w:val="18"/>
                <w:szCs w:val="18"/>
                <w:lang w:eastAsia="en-GB"/>
              </w:rPr>
              <w:t>Delivering the corporate vision</w:t>
            </w:r>
            <w:r w:rsidRPr="007750EE">
              <w:rPr>
                <w:rFonts w:ascii="HelveticaNeue" w:hAnsi="HelveticaNeue" w:cs="HelveticaNeue"/>
                <w:color w:val="548DD4"/>
                <w:sz w:val="18"/>
                <w:szCs w:val="18"/>
                <w:lang w:eastAsia="en-GB"/>
              </w:rPr>
              <w:t xml:space="preserve"> – developing and communicating a direction for my service which keeps us focused on delivering the priorities of the corporate vision and makes it central to everything we do. </w:t>
            </w:r>
          </w:p>
          <w:p w:rsidR="007750EE" w:rsidRPr="007750EE" w:rsidRDefault="007750EE" w:rsidP="007750EE">
            <w:pPr>
              <w:widowControl/>
              <w:numPr>
                <w:ilvl w:val="0"/>
                <w:numId w:val="7"/>
              </w:numPr>
              <w:autoSpaceDE w:val="0"/>
              <w:autoSpaceDN w:val="0"/>
              <w:adjustRightInd w:val="0"/>
              <w:rPr>
                <w:rFonts w:ascii="HelveticaNeue" w:hAnsi="HelveticaNeue" w:cs="HelveticaNeue"/>
                <w:color w:val="548DD4"/>
                <w:sz w:val="18"/>
                <w:szCs w:val="18"/>
                <w:lang w:eastAsia="en-GB"/>
              </w:rPr>
            </w:pPr>
            <w:r w:rsidRPr="007750EE">
              <w:rPr>
                <w:rFonts w:ascii="HelveticaNeue" w:hAnsi="HelveticaNeue" w:cs="HelveticaNeue"/>
                <w:b/>
                <w:color w:val="548DD4"/>
                <w:sz w:val="18"/>
                <w:szCs w:val="18"/>
                <w:lang w:eastAsia="en-GB"/>
              </w:rPr>
              <w:t>Leading change</w:t>
            </w:r>
            <w:r w:rsidRPr="007750EE">
              <w:rPr>
                <w:rFonts w:ascii="HelveticaNeue" w:hAnsi="HelveticaNeue" w:cs="HelveticaNeue"/>
                <w:color w:val="548DD4"/>
                <w:sz w:val="18"/>
                <w:szCs w:val="18"/>
                <w:lang w:eastAsia="en-GB"/>
              </w:rPr>
              <w:t xml:space="preserve"> - being realistic, transparent and clear on the challenges. Communicating the reasons for change and ensuring understanding. Inspiring people to get involved, to question, and to take change forward. </w:t>
            </w:r>
          </w:p>
          <w:p w:rsidR="007750EE" w:rsidRPr="007750EE" w:rsidRDefault="007750EE" w:rsidP="007750EE">
            <w:pPr>
              <w:widowControl/>
              <w:numPr>
                <w:ilvl w:val="0"/>
                <w:numId w:val="7"/>
              </w:numPr>
              <w:autoSpaceDE w:val="0"/>
              <w:autoSpaceDN w:val="0"/>
              <w:adjustRightInd w:val="0"/>
              <w:rPr>
                <w:rFonts w:ascii="HelveticaNeue" w:hAnsi="HelveticaNeue" w:cs="HelveticaNeue"/>
                <w:color w:val="548DD4"/>
                <w:sz w:val="18"/>
                <w:szCs w:val="18"/>
                <w:lang w:eastAsia="en-GB"/>
              </w:rPr>
            </w:pPr>
            <w:r w:rsidRPr="007750EE">
              <w:rPr>
                <w:rFonts w:ascii="HelveticaNeue" w:hAnsi="HelveticaNeue" w:cs="HelveticaNeue"/>
                <w:color w:val="548DD4"/>
                <w:sz w:val="18"/>
                <w:szCs w:val="18"/>
                <w:lang w:eastAsia="en-GB"/>
              </w:rPr>
              <w:t xml:space="preserve"> </w:t>
            </w:r>
            <w:r w:rsidRPr="007750EE">
              <w:rPr>
                <w:rFonts w:ascii="HelveticaNeue" w:hAnsi="HelveticaNeue" w:cs="HelveticaNeue"/>
                <w:b/>
                <w:color w:val="548DD4"/>
                <w:sz w:val="18"/>
                <w:szCs w:val="18"/>
                <w:lang w:eastAsia="en-GB"/>
              </w:rPr>
              <w:t>Making difficult decisions</w:t>
            </w:r>
            <w:r w:rsidRPr="007750EE">
              <w:rPr>
                <w:rFonts w:ascii="HelveticaNeue" w:hAnsi="HelveticaNeue" w:cs="HelveticaNeue"/>
                <w:color w:val="548DD4"/>
                <w:sz w:val="18"/>
                <w:szCs w:val="18"/>
                <w:lang w:eastAsia="en-GB"/>
              </w:rPr>
              <w:t xml:space="preserve"> – tackling issues proactively and finding solutions, being accountable for the decisions that have been made. </w:t>
            </w:r>
          </w:p>
          <w:p w:rsidR="007750EE" w:rsidRPr="007750EE" w:rsidRDefault="007750EE" w:rsidP="007750EE">
            <w:pPr>
              <w:widowControl/>
              <w:numPr>
                <w:ilvl w:val="0"/>
                <w:numId w:val="7"/>
              </w:numPr>
              <w:autoSpaceDE w:val="0"/>
              <w:autoSpaceDN w:val="0"/>
              <w:adjustRightInd w:val="0"/>
              <w:rPr>
                <w:rFonts w:ascii="HelveticaNeue" w:hAnsi="HelveticaNeue" w:cs="HelveticaNeue"/>
                <w:color w:val="548DD4"/>
                <w:sz w:val="18"/>
                <w:szCs w:val="18"/>
                <w:lang w:eastAsia="en-GB"/>
              </w:rPr>
            </w:pPr>
            <w:r w:rsidRPr="007750EE">
              <w:rPr>
                <w:rFonts w:ascii="HelveticaNeue" w:hAnsi="HelveticaNeue" w:cs="HelveticaNeue"/>
                <w:b/>
                <w:color w:val="548DD4"/>
                <w:sz w:val="18"/>
                <w:szCs w:val="18"/>
                <w:lang w:eastAsia="en-GB"/>
              </w:rPr>
              <w:t>Engaging staff, communities and customers</w:t>
            </w:r>
            <w:r w:rsidRPr="007750EE">
              <w:rPr>
                <w:rFonts w:ascii="HelveticaNeue" w:hAnsi="HelveticaNeue" w:cs="HelveticaNeue"/>
                <w:color w:val="548DD4"/>
                <w:sz w:val="18"/>
                <w:szCs w:val="18"/>
                <w:lang w:eastAsia="en-GB"/>
              </w:rPr>
              <w:t xml:space="preserve"> - winning strong support through effective and regular communication, collaboration and feedback. </w:t>
            </w:r>
          </w:p>
          <w:p w:rsidR="007750EE" w:rsidRPr="007750EE" w:rsidRDefault="007750EE" w:rsidP="007750EE">
            <w:pPr>
              <w:widowControl/>
              <w:numPr>
                <w:ilvl w:val="0"/>
                <w:numId w:val="7"/>
              </w:numPr>
              <w:autoSpaceDE w:val="0"/>
              <w:autoSpaceDN w:val="0"/>
              <w:adjustRightInd w:val="0"/>
              <w:rPr>
                <w:rFonts w:ascii="HelveticaNeue" w:hAnsi="HelveticaNeue" w:cs="HelveticaNeue"/>
                <w:color w:val="548DD4"/>
                <w:sz w:val="18"/>
                <w:szCs w:val="18"/>
                <w:lang w:eastAsia="en-GB"/>
              </w:rPr>
            </w:pPr>
            <w:r w:rsidRPr="007750EE">
              <w:rPr>
                <w:rFonts w:ascii="HelveticaNeue" w:hAnsi="HelveticaNeue" w:cs="HelveticaNeue"/>
                <w:color w:val="548DD4"/>
                <w:sz w:val="18"/>
                <w:szCs w:val="18"/>
                <w:lang w:eastAsia="en-GB"/>
              </w:rPr>
              <w:t xml:space="preserve"> </w:t>
            </w:r>
            <w:r w:rsidRPr="007750EE">
              <w:rPr>
                <w:rFonts w:ascii="HelveticaNeue" w:hAnsi="HelveticaNeue" w:cs="HelveticaNeue"/>
                <w:b/>
                <w:color w:val="548DD4"/>
                <w:sz w:val="18"/>
                <w:szCs w:val="18"/>
                <w:lang w:eastAsia="en-GB"/>
              </w:rPr>
              <w:t>Being commercial</w:t>
            </w:r>
            <w:r w:rsidRPr="007750EE">
              <w:rPr>
                <w:rFonts w:ascii="HelveticaNeue" w:hAnsi="HelveticaNeue" w:cs="HelveticaNeue"/>
                <w:color w:val="548DD4"/>
                <w:sz w:val="18"/>
                <w:szCs w:val="18"/>
                <w:lang w:eastAsia="en-GB"/>
              </w:rPr>
              <w:t xml:space="preserve"> – creating opportunities to generate growth, income and maximise commercial potential. </w:t>
            </w:r>
          </w:p>
          <w:p w:rsidR="007750EE" w:rsidRPr="00083579" w:rsidRDefault="007750EE" w:rsidP="007750EE">
            <w:pPr>
              <w:widowControl/>
              <w:autoSpaceDE w:val="0"/>
              <w:autoSpaceDN w:val="0"/>
              <w:adjustRightInd w:val="0"/>
              <w:ind w:left="1080"/>
              <w:rPr>
                <w:rFonts w:ascii="HelveticaNeue" w:hAnsi="HelveticaNeue" w:cs="HelveticaNeue"/>
                <w:color w:val="548DD4"/>
                <w:sz w:val="18"/>
                <w:szCs w:val="18"/>
                <w:lang w:eastAsia="en-GB"/>
              </w:rPr>
            </w:pPr>
          </w:p>
        </w:tc>
      </w:tr>
    </w:tbl>
    <w:p w:rsidR="00083579" w:rsidRPr="007750EE" w:rsidRDefault="00083579" w:rsidP="007750EE">
      <w:pPr>
        <w:jc w:val="center"/>
        <w:rPr>
          <w:sz w:val="28"/>
          <w:szCs w:val="28"/>
        </w:rPr>
      </w:pPr>
    </w:p>
    <w:sectPr w:rsidR="00083579" w:rsidRPr="007750EE" w:rsidSect="007750EE">
      <w:footerReference w:type="default" r:id="rId27"/>
      <w:footnotePr>
        <w:numRestart w:val="eachPage"/>
      </w:footnotePr>
      <w:pgSz w:w="11908" w:h="16838"/>
      <w:pgMar w:top="1440" w:right="1440" w:bottom="1440" w:left="1440" w:header="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0AC3" w:rsidRDefault="00260AC3">
      <w:r>
        <w:separator/>
      </w:r>
    </w:p>
  </w:endnote>
  <w:endnote w:type="continuationSeparator" w:id="0">
    <w:p w:rsidR="00260AC3" w:rsidRDefault="00260A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eue">
    <w:panose1 w:val="00000000000000000000"/>
    <w:charset w:val="00"/>
    <w:family w:val="swiss"/>
    <w:notTrueType/>
    <w:pitch w:val="default"/>
    <w:sig w:usb0="00000003" w:usb1="00000000" w:usb2="00000000" w:usb3="00000000" w:csb0="00000001" w:csb1="00000000"/>
  </w:font>
  <w:font w:name="HelveticaNeue-Bold">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D43" w:rsidRDefault="00BA17B4">
    <w:pPr>
      <w:pStyle w:val="Footer"/>
      <w:jc w:val="right"/>
    </w:pPr>
    <w:r>
      <w:fldChar w:fldCharType="begin"/>
    </w:r>
    <w:r w:rsidR="00781080">
      <w:instrText xml:space="preserve"> PAGE   \* MERGEFORMAT </w:instrText>
    </w:r>
    <w:r>
      <w:fldChar w:fldCharType="separate"/>
    </w:r>
    <w:r w:rsidR="0070611E">
      <w:rPr>
        <w:noProof/>
      </w:rPr>
      <w:t>1</w:t>
    </w:r>
    <w:r>
      <w:rPr>
        <w:noProof/>
      </w:rPr>
      <w:fldChar w:fldCharType="end"/>
    </w:r>
  </w:p>
  <w:p w:rsidR="00111D43" w:rsidRDefault="00111D4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0AC3" w:rsidRDefault="00260AC3">
      <w:r>
        <w:separator/>
      </w:r>
    </w:p>
  </w:footnote>
  <w:footnote w:type="continuationSeparator" w:id="0">
    <w:p w:rsidR="00260AC3" w:rsidRDefault="00260AC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B4FA4"/>
    <w:multiLevelType w:val="hybridMultilevel"/>
    <w:tmpl w:val="77EE86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DF1C16"/>
    <w:multiLevelType w:val="hybridMultilevel"/>
    <w:tmpl w:val="22849D8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7D365E3"/>
    <w:multiLevelType w:val="hybridMultilevel"/>
    <w:tmpl w:val="05B070D2"/>
    <w:lvl w:ilvl="0" w:tplc="BABAF1AA">
      <w:start w:val="1"/>
      <w:numFmt w:val="lowerLetter"/>
      <w:lvlText w:val="%1)"/>
      <w:lvlJc w:val="left"/>
      <w:pPr>
        <w:ind w:left="720" w:hanging="360"/>
      </w:pPr>
      <w:rPr>
        <w:rFonts w:hint="default"/>
        <w:b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980F50"/>
    <w:multiLevelType w:val="hybridMultilevel"/>
    <w:tmpl w:val="4ED6E04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246D2B2C"/>
    <w:multiLevelType w:val="hybridMultilevel"/>
    <w:tmpl w:val="A4CCCB7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8C45CB"/>
    <w:multiLevelType w:val="hybridMultilevel"/>
    <w:tmpl w:val="55889A46"/>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6811F4"/>
    <w:multiLevelType w:val="hybridMultilevel"/>
    <w:tmpl w:val="F91069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0E640E"/>
    <w:multiLevelType w:val="hybridMultilevel"/>
    <w:tmpl w:val="3446E342"/>
    <w:lvl w:ilvl="0" w:tplc="C186E474">
      <w:start w:val="8"/>
      <w:numFmt w:val="bullet"/>
      <w:lvlText w:val=""/>
      <w:lvlJc w:val="left"/>
      <w:pPr>
        <w:ind w:left="1080" w:hanging="360"/>
      </w:pPr>
      <w:rPr>
        <w:rFonts w:ascii="Symbol" w:eastAsia="Times New Roman" w:hAnsi="Symbol" w:cs="Aria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BE03241"/>
    <w:multiLevelType w:val="hybridMultilevel"/>
    <w:tmpl w:val="536E3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1F372F"/>
    <w:multiLevelType w:val="hybridMultilevel"/>
    <w:tmpl w:val="71F428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7EF2761"/>
    <w:multiLevelType w:val="hybridMultilevel"/>
    <w:tmpl w:val="6A3E4498"/>
    <w:lvl w:ilvl="0" w:tplc="FF46DEF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151315"/>
    <w:multiLevelType w:val="hybridMultilevel"/>
    <w:tmpl w:val="629EB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2C00A1"/>
    <w:multiLevelType w:val="hybridMultilevel"/>
    <w:tmpl w:val="AE56A8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81A755A"/>
    <w:multiLevelType w:val="hybridMultilevel"/>
    <w:tmpl w:val="292288C8"/>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B8F1CF2"/>
    <w:multiLevelType w:val="hybridMultilevel"/>
    <w:tmpl w:val="49967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A416FF"/>
    <w:multiLevelType w:val="hybridMultilevel"/>
    <w:tmpl w:val="292288C8"/>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BE60AF8"/>
    <w:multiLevelType w:val="hybridMultilevel"/>
    <w:tmpl w:val="16E6E9E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7C5928EA"/>
    <w:multiLevelType w:val="hybridMultilevel"/>
    <w:tmpl w:val="C49C1C9A"/>
    <w:lvl w:ilvl="0" w:tplc="C186E474">
      <w:start w:val="8"/>
      <w:numFmt w:val="bullet"/>
      <w:lvlText w:val=""/>
      <w:lvlJc w:val="left"/>
      <w:pPr>
        <w:ind w:left="360" w:hanging="360"/>
      </w:pPr>
      <w:rPr>
        <w:rFonts w:ascii="Symbol" w:eastAsia="Times New Roman" w:hAnsi="Symbo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1"/>
  </w:num>
  <w:num w:numId="3">
    <w:abstractNumId w:val="16"/>
  </w:num>
  <w:num w:numId="4">
    <w:abstractNumId w:val="9"/>
  </w:num>
  <w:num w:numId="5">
    <w:abstractNumId w:val="13"/>
  </w:num>
  <w:num w:numId="6">
    <w:abstractNumId w:val="17"/>
  </w:num>
  <w:num w:numId="7">
    <w:abstractNumId w:val="7"/>
  </w:num>
  <w:num w:numId="8">
    <w:abstractNumId w:val="11"/>
  </w:num>
  <w:num w:numId="9">
    <w:abstractNumId w:val="14"/>
  </w:num>
  <w:num w:numId="10">
    <w:abstractNumId w:val="6"/>
  </w:num>
  <w:num w:numId="11">
    <w:abstractNumId w:val="3"/>
  </w:num>
  <w:num w:numId="12">
    <w:abstractNumId w:val="8"/>
  </w:num>
  <w:num w:numId="13">
    <w:abstractNumId w:val="4"/>
  </w:num>
  <w:num w:numId="14">
    <w:abstractNumId w:val="0"/>
  </w:num>
  <w:num w:numId="15">
    <w:abstractNumId w:val="2"/>
  </w:num>
  <w:num w:numId="16">
    <w:abstractNumId w:val="15"/>
  </w:num>
  <w:num w:numId="17">
    <w:abstractNumId w:val="12"/>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0"/>
  <w:displayHorizontalDrawingGridEvery w:val="0"/>
  <w:displayVerticalDrawingGridEvery w:val="0"/>
  <w:doNotShadeFormData/>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BF6"/>
    <w:rsid w:val="00035F82"/>
    <w:rsid w:val="000467E4"/>
    <w:rsid w:val="00056A48"/>
    <w:rsid w:val="000679B0"/>
    <w:rsid w:val="00083579"/>
    <w:rsid w:val="00087B61"/>
    <w:rsid w:val="000D1278"/>
    <w:rsid w:val="000D5D85"/>
    <w:rsid w:val="000E2B6D"/>
    <w:rsid w:val="000F3344"/>
    <w:rsid w:val="00103018"/>
    <w:rsid w:val="00105619"/>
    <w:rsid w:val="00106CAC"/>
    <w:rsid w:val="00111D43"/>
    <w:rsid w:val="00121311"/>
    <w:rsid w:val="0012314B"/>
    <w:rsid w:val="001276E5"/>
    <w:rsid w:val="00133265"/>
    <w:rsid w:val="001419DA"/>
    <w:rsid w:val="00142878"/>
    <w:rsid w:val="00153EDF"/>
    <w:rsid w:val="0015733E"/>
    <w:rsid w:val="0016283C"/>
    <w:rsid w:val="001640B5"/>
    <w:rsid w:val="001826EB"/>
    <w:rsid w:val="001857A8"/>
    <w:rsid w:val="0018592D"/>
    <w:rsid w:val="00194C0B"/>
    <w:rsid w:val="00197B5E"/>
    <w:rsid w:val="001A73F2"/>
    <w:rsid w:val="001B2B78"/>
    <w:rsid w:val="001C7801"/>
    <w:rsid w:val="001F550A"/>
    <w:rsid w:val="00215465"/>
    <w:rsid w:val="002342F6"/>
    <w:rsid w:val="00236A52"/>
    <w:rsid w:val="0024466A"/>
    <w:rsid w:val="00260A94"/>
    <w:rsid w:val="00260AC3"/>
    <w:rsid w:val="0026154D"/>
    <w:rsid w:val="00296A9C"/>
    <w:rsid w:val="002B37EB"/>
    <w:rsid w:val="002C0D36"/>
    <w:rsid w:val="002D3080"/>
    <w:rsid w:val="002E2E4A"/>
    <w:rsid w:val="002F1F2D"/>
    <w:rsid w:val="00300066"/>
    <w:rsid w:val="00315D2F"/>
    <w:rsid w:val="00375471"/>
    <w:rsid w:val="003779CB"/>
    <w:rsid w:val="00384A54"/>
    <w:rsid w:val="003C078A"/>
    <w:rsid w:val="00430E21"/>
    <w:rsid w:val="00441F4F"/>
    <w:rsid w:val="00456079"/>
    <w:rsid w:val="00467726"/>
    <w:rsid w:val="00485562"/>
    <w:rsid w:val="004933E1"/>
    <w:rsid w:val="00497181"/>
    <w:rsid w:val="004C5CE8"/>
    <w:rsid w:val="004E3ADD"/>
    <w:rsid w:val="004F1FE0"/>
    <w:rsid w:val="0050669C"/>
    <w:rsid w:val="005162FE"/>
    <w:rsid w:val="005203EC"/>
    <w:rsid w:val="00524203"/>
    <w:rsid w:val="00535F7A"/>
    <w:rsid w:val="00547317"/>
    <w:rsid w:val="00556A80"/>
    <w:rsid w:val="00566CC3"/>
    <w:rsid w:val="005A1BF6"/>
    <w:rsid w:val="005E406D"/>
    <w:rsid w:val="005F34F7"/>
    <w:rsid w:val="00614826"/>
    <w:rsid w:val="0062681D"/>
    <w:rsid w:val="00627C9E"/>
    <w:rsid w:val="00643CA2"/>
    <w:rsid w:val="00647167"/>
    <w:rsid w:val="00655B0D"/>
    <w:rsid w:val="006810D9"/>
    <w:rsid w:val="00681112"/>
    <w:rsid w:val="00686806"/>
    <w:rsid w:val="006B49D7"/>
    <w:rsid w:val="006B7E3E"/>
    <w:rsid w:val="006C4E74"/>
    <w:rsid w:val="006F18E3"/>
    <w:rsid w:val="006F7C99"/>
    <w:rsid w:val="0070611E"/>
    <w:rsid w:val="00716976"/>
    <w:rsid w:val="00720A26"/>
    <w:rsid w:val="00721BD8"/>
    <w:rsid w:val="00725C9B"/>
    <w:rsid w:val="00755FA8"/>
    <w:rsid w:val="00757F41"/>
    <w:rsid w:val="00765919"/>
    <w:rsid w:val="007750EE"/>
    <w:rsid w:val="00781080"/>
    <w:rsid w:val="00782CFD"/>
    <w:rsid w:val="00796563"/>
    <w:rsid w:val="007E6E53"/>
    <w:rsid w:val="0083260B"/>
    <w:rsid w:val="0084199A"/>
    <w:rsid w:val="008772A8"/>
    <w:rsid w:val="0089044D"/>
    <w:rsid w:val="008C0056"/>
    <w:rsid w:val="008D3644"/>
    <w:rsid w:val="00902BBD"/>
    <w:rsid w:val="00930D16"/>
    <w:rsid w:val="00942E91"/>
    <w:rsid w:val="00947E87"/>
    <w:rsid w:val="00951900"/>
    <w:rsid w:val="00961D8C"/>
    <w:rsid w:val="009659DE"/>
    <w:rsid w:val="00974EDB"/>
    <w:rsid w:val="0099111F"/>
    <w:rsid w:val="009A38C5"/>
    <w:rsid w:val="009A3C86"/>
    <w:rsid w:val="009C0452"/>
    <w:rsid w:val="009C094D"/>
    <w:rsid w:val="009C2B49"/>
    <w:rsid w:val="009D3EEA"/>
    <w:rsid w:val="009D4CB5"/>
    <w:rsid w:val="009D51F6"/>
    <w:rsid w:val="009F5121"/>
    <w:rsid w:val="00A01BC6"/>
    <w:rsid w:val="00A26DDF"/>
    <w:rsid w:val="00A41DA0"/>
    <w:rsid w:val="00A47521"/>
    <w:rsid w:val="00A61DF7"/>
    <w:rsid w:val="00A6343D"/>
    <w:rsid w:val="00A65303"/>
    <w:rsid w:val="00A90655"/>
    <w:rsid w:val="00AB1C36"/>
    <w:rsid w:val="00AC575A"/>
    <w:rsid w:val="00AD3D19"/>
    <w:rsid w:val="00AE0ECF"/>
    <w:rsid w:val="00AE7602"/>
    <w:rsid w:val="00AF4EE6"/>
    <w:rsid w:val="00B14A4F"/>
    <w:rsid w:val="00B2353F"/>
    <w:rsid w:val="00B23765"/>
    <w:rsid w:val="00B27FDE"/>
    <w:rsid w:val="00B41735"/>
    <w:rsid w:val="00B92FC0"/>
    <w:rsid w:val="00BA17B4"/>
    <w:rsid w:val="00BB5BF6"/>
    <w:rsid w:val="00BD6DB7"/>
    <w:rsid w:val="00C00832"/>
    <w:rsid w:val="00C454B1"/>
    <w:rsid w:val="00C47798"/>
    <w:rsid w:val="00C57600"/>
    <w:rsid w:val="00C67525"/>
    <w:rsid w:val="00C72641"/>
    <w:rsid w:val="00CA75FD"/>
    <w:rsid w:val="00CC1118"/>
    <w:rsid w:val="00D00414"/>
    <w:rsid w:val="00D13056"/>
    <w:rsid w:val="00D1715E"/>
    <w:rsid w:val="00D3799B"/>
    <w:rsid w:val="00D51E37"/>
    <w:rsid w:val="00D567D7"/>
    <w:rsid w:val="00D6183E"/>
    <w:rsid w:val="00D97EFF"/>
    <w:rsid w:val="00DA14E5"/>
    <w:rsid w:val="00DA34ED"/>
    <w:rsid w:val="00DB5A93"/>
    <w:rsid w:val="00DE05CC"/>
    <w:rsid w:val="00E20F1A"/>
    <w:rsid w:val="00E22F75"/>
    <w:rsid w:val="00E37BFC"/>
    <w:rsid w:val="00E467C6"/>
    <w:rsid w:val="00E70CB7"/>
    <w:rsid w:val="00E75A06"/>
    <w:rsid w:val="00E86CAC"/>
    <w:rsid w:val="00E94385"/>
    <w:rsid w:val="00EA27AD"/>
    <w:rsid w:val="00ED3C68"/>
    <w:rsid w:val="00ED5D79"/>
    <w:rsid w:val="00EE3C30"/>
    <w:rsid w:val="00EF24E1"/>
    <w:rsid w:val="00F03838"/>
    <w:rsid w:val="00F33951"/>
    <w:rsid w:val="00F36FE5"/>
    <w:rsid w:val="00F41249"/>
    <w:rsid w:val="00F42206"/>
    <w:rsid w:val="00F84C9C"/>
    <w:rsid w:val="00FC2F36"/>
    <w:rsid w:val="00FC520F"/>
    <w:rsid w:val="00FD654B"/>
    <w:rsid w:val="00FE0CBC"/>
    <w:rsid w:val="00FE7282"/>
    <w:rsid w:val="00FF08F0"/>
    <w:rsid w:val="00FF2444"/>
    <w:rsid w:val="00FF290C"/>
    <w:rsid w:val="00FF609A"/>
    <w:rsid w:val="00FF63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9"/>
    <o:shapelayout v:ext="edit">
      <o:idmap v:ext="edit" data="1"/>
    </o:shapelayout>
  </w:shapeDefaults>
  <w:decimalSymbol w:val="."/>
  <w:listSeparator w:val=","/>
  <w14:docId w14:val="50F27A48"/>
  <w15:docId w15:val="{29FF7D68-1E88-46C2-880D-76200139E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2206"/>
    <w:pPr>
      <w:widowControl w:val="0"/>
    </w:pPr>
    <w:rPr>
      <w:rFonts w:ascii="Arial" w:hAnsi="Arial"/>
      <w:snapToGrid w:val="0"/>
      <w:lang w:eastAsia="en-US"/>
    </w:rPr>
  </w:style>
  <w:style w:type="paragraph" w:styleId="Heading1">
    <w:name w:val="heading 1"/>
    <w:basedOn w:val="Normal"/>
    <w:next w:val="Normal"/>
    <w:qFormat/>
    <w:rsid w:val="00F42206"/>
    <w:pPr>
      <w:keepNext/>
      <w:widowControl/>
      <w:tabs>
        <w:tab w:val="left" w:pos="142"/>
      </w:tabs>
      <w:outlineLvl w:val="0"/>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rsid w:val="00720A26"/>
    <w:pPr>
      <w:widowControl/>
      <w:jc w:val="center"/>
    </w:pPr>
    <w:rPr>
      <w:rFonts w:ascii="Times New Roman" w:hAnsi="Times New Roman"/>
      <w:b/>
      <w:snapToGrid/>
      <w:sz w:val="24"/>
    </w:rPr>
  </w:style>
  <w:style w:type="character" w:customStyle="1" w:styleId="SubtitleChar">
    <w:name w:val="Subtitle Char"/>
    <w:link w:val="Subtitle"/>
    <w:locked/>
    <w:rsid w:val="00720A26"/>
    <w:rPr>
      <w:b/>
      <w:sz w:val="24"/>
      <w:lang w:val="en-GB" w:eastAsia="en-US" w:bidi="ar-SA"/>
    </w:rPr>
  </w:style>
  <w:style w:type="table" w:styleId="TableGrid">
    <w:name w:val="Table Grid"/>
    <w:basedOn w:val="TableNormal"/>
    <w:rsid w:val="00E86C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765919"/>
    <w:pPr>
      <w:tabs>
        <w:tab w:val="center" w:pos="4513"/>
        <w:tab w:val="right" w:pos="9026"/>
      </w:tabs>
    </w:pPr>
  </w:style>
  <w:style w:type="character" w:customStyle="1" w:styleId="HeaderChar">
    <w:name w:val="Header Char"/>
    <w:link w:val="Header"/>
    <w:rsid w:val="00765919"/>
    <w:rPr>
      <w:rFonts w:ascii="Arial" w:hAnsi="Arial"/>
      <w:snapToGrid/>
      <w:lang w:eastAsia="en-US"/>
    </w:rPr>
  </w:style>
  <w:style w:type="paragraph" w:styleId="Footer">
    <w:name w:val="footer"/>
    <w:basedOn w:val="Normal"/>
    <w:link w:val="FooterChar"/>
    <w:uiPriority w:val="99"/>
    <w:rsid w:val="00765919"/>
    <w:pPr>
      <w:tabs>
        <w:tab w:val="center" w:pos="4513"/>
        <w:tab w:val="right" w:pos="9026"/>
      </w:tabs>
    </w:pPr>
  </w:style>
  <w:style w:type="character" w:customStyle="1" w:styleId="FooterChar">
    <w:name w:val="Footer Char"/>
    <w:link w:val="Footer"/>
    <w:uiPriority w:val="99"/>
    <w:rsid w:val="00765919"/>
    <w:rPr>
      <w:rFonts w:ascii="Arial" w:hAnsi="Arial"/>
      <w:snapToGrid/>
      <w:lang w:eastAsia="en-US"/>
    </w:rPr>
  </w:style>
  <w:style w:type="paragraph" w:styleId="BodyText">
    <w:name w:val="Body Text"/>
    <w:basedOn w:val="Normal"/>
    <w:link w:val="BodyTextChar"/>
    <w:rsid w:val="00614826"/>
    <w:pPr>
      <w:widowControl/>
      <w:pBdr>
        <w:top w:val="single" w:sz="6" w:space="1" w:color="auto"/>
      </w:pBdr>
      <w:overflowPunct w:val="0"/>
      <w:autoSpaceDE w:val="0"/>
      <w:autoSpaceDN w:val="0"/>
      <w:adjustRightInd w:val="0"/>
      <w:textAlignment w:val="baseline"/>
    </w:pPr>
    <w:rPr>
      <w:rFonts w:cs="Arial"/>
      <w:b/>
      <w:snapToGrid/>
      <w:sz w:val="24"/>
    </w:rPr>
  </w:style>
  <w:style w:type="character" w:customStyle="1" w:styleId="BodyTextChar">
    <w:name w:val="Body Text Char"/>
    <w:basedOn w:val="DefaultParagraphFont"/>
    <w:link w:val="BodyText"/>
    <w:rsid w:val="00614826"/>
    <w:rPr>
      <w:rFonts w:ascii="Arial" w:hAnsi="Arial" w:cs="Arial"/>
      <w:b/>
      <w:sz w:val="24"/>
      <w:lang w:eastAsia="en-US"/>
    </w:rPr>
  </w:style>
  <w:style w:type="paragraph" w:customStyle="1" w:styleId="Default">
    <w:name w:val="Default"/>
    <w:rsid w:val="00951900"/>
    <w:pPr>
      <w:autoSpaceDE w:val="0"/>
      <w:autoSpaceDN w:val="0"/>
      <w:adjustRightInd w:val="0"/>
    </w:pPr>
    <w:rPr>
      <w:rFonts w:ascii="Symbol" w:hAnsi="Symbol" w:cs="Symbol"/>
      <w:color w:val="000000"/>
      <w:sz w:val="24"/>
      <w:szCs w:val="24"/>
    </w:rPr>
  </w:style>
  <w:style w:type="paragraph" w:styleId="BalloonText">
    <w:name w:val="Balloon Text"/>
    <w:basedOn w:val="Normal"/>
    <w:link w:val="BalloonTextChar"/>
    <w:semiHidden/>
    <w:unhideWhenUsed/>
    <w:rsid w:val="00133265"/>
    <w:rPr>
      <w:rFonts w:ascii="Tahoma" w:hAnsi="Tahoma" w:cs="Tahoma"/>
      <w:sz w:val="16"/>
      <w:szCs w:val="16"/>
    </w:rPr>
  </w:style>
  <w:style w:type="character" w:customStyle="1" w:styleId="BalloonTextChar">
    <w:name w:val="Balloon Text Char"/>
    <w:basedOn w:val="DefaultParagraphFont"/>
    <w:link w:val="BalloonText"/>
    <w:semiHidden/>
    <w:rsid w:val="00133265"/>
    <w:rPr>
      <w:rFonts w:ascii="Tahoma" w:hAnsi="Tahoma" w:cs="Tahoma"/>
      <w:snapToGrid w:val="0"/>
      <w:sz w:val="16"/>
      <w:szCs w:val="16"/>
      <w:lang w:eastAsia="en-US"/>
    </w:rPr>
  </w:style>
  <w:style w:type="paragraph" w:styleId="ListParagraph">
    <w:name w:val="List Paragraph"/>
    <w:basedOn w:val="Normal"/>
    <w:uiPriority w:val="34"/>
    <w:qFormat/>
    <w:rsid w:val="00782CFD"/>
    <w:pPr>
      <w:ind w:left="720"/>
      <w:contextualSpacing/>
    </w:pPr>
  </w:style>
  <w:style w:type="character" w:styleId="Emphasis">
    <w:name w:val="Emphasis"/>
    <w:basedOn w:val="DefaultParagraphFont"/>
    <w:uiPriority w:val="20"/>
    <w:qFormat/>
    <w:rsid w:val="00782CFD"/>
    <w:rPr>
      <w:i/>
      <w:iCs/>
    </w:rPr>
  </w:style>
  <w:style w:type="paragraph" w:styleId="NormalWeb">
    <w:name w:val="Normal (Web)"/>
    <w:basedOn w:val="Normal"/>
    <w:uiPriority w:val="99"/>
    <w:unhideWhenUsed/>
    <w:rsid w:val="00782CFD"/>
    <w:pPr>
      <w:widowControl/>
      <w:spacing w:before="100" w:beforeAutospacing="1" w:after="100" w:afterAutospacing="1"/>
    </w:pPr>
    <w:rPr>
      <w:rFonts w:ascii="Times New Roman" w:hAnsi="Times New Roman"/>
      <w:snapToGrid/>
      <w:sz w:val="24"/>
      <w:szCs w:val="24"/>
      <w:lang w:eastAsia="en-GB"/>
    </w:rPr>
  </w:style>
  <w:style w:type="character" w:styleId="Hyperlink">
    <w:name w:val="Hyperlink"/>
    <w:basedOn w:val="DefaultParagraphFont"/>
    <w:uiPriority w:val="99"/>
    <w:semiHidden/>
    <w:unhideWhenUsed/>
    <w:rsid w:val="00643CA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576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emf"/><Relationship Id="rId18" Type="http://schemas.openxmlformats.org/officeDocument/2006/relationships/oleObject" Target="embeddings/oleObject2.bin"/><Relationship Id="rId26" Type="http://schemas.openxmlformats.org/officeDocument/2006/relationships/oleObject" Target="embeddings/oleObject6.bin"/><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4.png"/><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oleObject" Target="embeddings/oleObject3.bin"/><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oleObject" Target="embeddings/oleObject5.bin"/><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image" Target="media/image7.png"/><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triboroughmusichub.org/" TargetMode="External"/><Relationship Id="rId22" Type="http://schemas.openxmlformats.org/officeDocument/2006/relationships/oleObject" Target="embeddings/oleObject4.bin"/><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documentManagement>
    <Business_x0020_Group xmlns="ec44c439-2af7-48c3-b3c5-587cdc8ffbe9">Tri borough Adult Social Care</Business_x0020_Group>
    <Category xmlns="0c40e5f8-14db-45f0-843b-69c3ab1703b9">Template forms</Category>
  </documentManagement>
</p:properties>
</file>

<file path=customXml/item2.xml><?xml version="1.0" encoding="utf-8"?>
<?mso-contentType ?>
<customXsn xmlns="http://schemas.microsoft.com/office/2006/metadata/customXsn">
  <xsnLocation/>
  <cached>True</cached>
  <openByDefault>True</openByDefault>
  <xsnScope/>
</customXs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C0FC7AC255443744881E2327E874A396" ma:contentTypeVersion="4" ma:contentTypeDescription="Create a new document." ma:contentTypeScope="" ma:versionID="982412c17476f93567c1373caae524b9">
  <xsd:schema xmlns:xsd="http://www.w3.org/2001/XMLSchema" xmlns:xs="http://www.w3.org/2001/XMLSchema" xmlns:p="http://schemas.microsoft.com/office/2006/metadata/properties" xmlns:ns2="0c40e5f8-14db-45f0-843b-69c3ab1703b9" xmlns:ns3="ec44c439-2af7-48c3-b3c5-587cdc8ffbe9" targetNamespace="http://schemas.microsoft.com/office/2006/metadata/properties" ma:root="true" ma:fieldsID="f51090a2554572c7d2b0c89606f2e03a" ns2:_="" ns3:_="">
    <xsd:import namespace="0c40e5f8-14db-45f0-843b-69c3ab1703b9"/>
    <xsd:import namespace="ec44c439-2af7-48c3-b3c5-587cdc8ffbe9"/>
    <xsd:element name="properties">
      <xsd:complexType>
        <xsd:sequence>
          <xsd:element name="documentManagement">
            <xsd:complexType>
              <xsd:all>
                <xsd:element ref="ns2:Category"/>
                <xsd:element ref="ns3:Business_x0020_Group"/>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40e5f8-14db-45f0-843b-69c3ab1703b9" elementFormDefault="qualified">
    <xsd:import namespace="http://schemas.microsoft.com/office/2006/documentManagement/types"/>
    <xsd:import namespace="http://schemas.microsoft.com/office/infopath/2007/PartnerControls"/>
    <xsd:element name="Category" ma:index="2" ma:displayName="Category" ma:format="Dropdown" ma:internalName="Category">
      <xsd:simpleType>
        <xsd:restriction base="dms:Choice">
          <xsd:enumeration value="Letter Templates"/>
          <xsd:enumeration value="Policies and Procedures"/>
          <xsd:enumeration value="Template forms"/>
          <xsd:enumeration value="Contact with Unions"/>
          <xsd:enumeration value="Hay evaluations"/>
          <xsd:enumeration value="Youth Workers"/>
          <xsd:enumeration value="Steering Group prep"/>
          <xsd:enumeration value="Non Hay Evaluations"/>
          <xsd:enumeration value="Database"/>
        </xsd:restriction>
      </xsd:simpleType>
    </xsd:element>
  </xsd:schema>
  <xsd:schema xmlns:xsd="http://www.w3.org/2001/XMLSchema" xmlns:xs="http://www.w3.org/2001/XMLSchema" xmlns:dms="http://schemas.microsoft.com/office/2006/documentManagement/types" xmlns:pc="http://schemas.microsoft.com/office/infopath/2007/PartnerControls" targetNamespace="ec44c439-2af7-48c3-b3c5-587cdc8ffbe9" elementFormDefault="qualified">
    <xsd:import namespace="http://schemas.microsoft.com/office/2006/documentManagement/types"/>
    <xsd:import namespace="http://schemas.microsoft.com/office/infopath/2007/PartnerControls"/>
    <xsd:element name="Business_x0020_Group" ma:index="3" ma:displayName="Business Group" ma:default="Tri borough Adult Social Care" ma:format="Dropdown" ma:internalName="Business_x0020_Group">
      <xsd:simpleType>
        <xsd:restriction base="dms:Choice">
          <xsd:enumeration value="Tri borough Adult Social Care"/>
          <xsd:enumeration value="Childrens Services"/>
          <xsd:enumeration value="Corporate Services"/>
          <xsd:enumeration value="Environment, Leisure and Residents Services"/>
          <xsd:enumeration value="Transport and Technical Services"/>
          <xsd:enumeration value="Housing Management"/>
          <xsd:enumeration value="Libraries and Archiv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EEFFF2-DE71-4C2B-A7C9-CFF93B997F5B}">
  <ds:schemaRefs>
    <ds:schemaRef ds:uri="http://schemas.microsoft.com/office/infopath/2007/PartnerControls"/>
    <ds:schemaRef ds:uri="ec44c439-2af7-48c3-b3c5-587cdc8ffbe9"/>
    <ds:schemaRef ds:uri="0c40e5f8-14db-45f0-843b-69c3ab1703b9"/>
    <ds:schemaRef ds:uri="http://purl.org/dc/dcmitype/"/>
    <ds:schemaRef ds:uri="http://schemas.microsoft.com/office/2006/documentManagement/types"/>
    <ds:schemaRef ds:uri="http://purl.org/dc/elements/1.1/"/>
    <ds:schemaRef ds:uri="http://schemas.microsoft.com/office/2006/metadata/properties"/>
    <ds:schemaRef ds:uri="http://www.w3.org/XML/1998/namespace"/>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F4D0CBB6-95FB-4B00-835F-3E7E5F944E69}">
  <ds:schemaRefs>
    <ds:schemaRef ds:uri="http://schemas.microsoft.com/office/2006/metadata/customXsn"/>
  </ds:schemaRefs>
</ds:datastoreItem>
</file>

<file path=customXml/itemProps3.xml><?xml version="1.0" encoding="utf-8"?>
<ds:datastoreItem xmlns:ds="http://schemas.openxmlformats.org/officeDocument/2006/customXml" ds:itemID="{87EF3F58-440B-400D-9E1A-F871A3445D9A}">
  <ds:schemaRefs>
    <ds:schemaRef ds:uri="http://schemas.microsoft.com/sharepoint/v3/contenttype/forms"/>
  </ds:schemaRefs>
</ds:datastoreItem>
</file>

<file path=customXml/itemProps4.xml><?xml version="1.0" encoding="utf-8"?>
<ds:datastoreItem xmlns:ds="http://schemas.openxmlformats.org/officeDocument/2006/customXml" ds:itemID="{71E78E16-033F-41C4-9DD6-0F0EF098DCA5}">
  <ds:schemaRefs>
    <ds:schemaRef ds:uri="http://schemas.microsoft.com/office/2006/metadata/longProperties"/>
  </ds:schemaRefs>
</ds:datastoreItem>
</file>

<file path=customXml/itemProps5.xml><?xml version="1.0" encoding="utf-8"?>
<ds:datastoreItem xmlns:ds="http://schemas.openxmlformats.org/officeDocument/2006/customXml" ds:itemID="{66EEE277-EC05-444B-9ED3-F94D03D50D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40e5f8-14db-45f0-843b-69c3ab1703b9"/>
    <ds:schemaRef ds:uri="ec44c439-2af7-48c3-b3c5-587cdc8ffb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7</Pages>
  <Words>1777</Words>
  <Characters>10226</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Job description</vt:lpstr>
    </vt:vector>
  </TitlesOfParts>
  <Company>LBHF</Company>
  <LinksUpToDate>false</LinksUpToDate>
  <CharactersWithSpaces>11980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dc:title>
  <dc:creator>David Noble</dc:creator>
  <cp:lastModifiedBy>Wood, Alex: CS-Schools: RBKC</cp:lastModifiedBy>
  <cp:revision>6</cp:revision>
  <cp:lastPrinted>2015-12-10T15:11:00Z</cp:lastPrinted>
  <dcterms:created xsi:type="dcterms:W3CDTF">2018-07-11T08:10:00Z</dcterms:created>
  <dcterms:modified xsi:type="dcterms:W3CDTF">2018-07-24T13:20:00Z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Year">
    <vt:lpwstr>2014</vt:lpwstr>
  </property>
</Properties>
</file>